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C3561" w:rsidRDefault="00045BF4"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6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22F0" w:rsidRPr="0007457F" w:rsidRDefault="000A53AD" w:rsidP="003A22F0">
                  <w:pPr>
                    <w:jc w:val="both"/>
                  </w:pPr>
                  <w:r w:rsidRPr="003A22F0">
                    <w:t xml:space="preserve">Приложение   к ОПОП по направлению подготовки 38.03.06 Торговое дело (уровень бакалавриата), Направленность (профиль) программы «Коммерция», утв. приказом ректора ОмГА </w:t>
                  </w:r>
                  <w:r w:rsidR="003A22F0" w:rsidRPr="0007457F">
                    <w:t>от 28.03.2022 № 28</w:t>
                  </w:r>
                </w:p>
                <w:p w:rsidR="000A53AD" w:rsidRPr="003A22F0" w:rsidRDefault="000A53AD" w:rsidP="000925D5">
                  <w:pPr>
                    <w:jc w:val="both"/>
                  </w:pPr>
                </w:p>
                <w:p w:rsidR="000A53AD" w:rsidRPr="003A22F0" w:rsidRDefault="000A53AD" w:rsidP="00D1753D">
                  <w:pPr>
                    <w:jc w:val="both"/>
                  </w:pPr>
                </w:p>
              </w:txbxContent>
            </v:textbox>
          </v:shape>
        </w:pict>
      </w:r>
      <w:r w:rsidR="00C7064A" w:rsidRPr="00DC3561">
        <w:rPr>
          <w:rFonts w:eastAsia="Courier New"/>
          <w:b/>
          <w:bCs/>
          <w:sz w:val="24"/>
          <w:szCs w:val="24"/>
        </w:rPr>
        <w:t>с</w:t>
      </w:r>
    </w:p>
    <w:p w:rsidR="00D1753D" w:rsidRPr="00DC3561" w:rsidRDefault="00D1753D" w:rsidP="00D1753D">
      <w:pPr>
        <w:widowControl/>
        <w:autoSpaceDE/>
        <w:adjustRightInd/>
        <w:ind w:left="5670"/>
        <w:rPr>
          <w:rFonts w:eastAsia="Courier New"/>
          <w:b/>
          <w:bCs/>
          <w:sz w:val="24"/>
          <w:szCs w:val="24"/>
        </w:rPr>
      </w:pPr>
    </w:p>
    <w:p w:rsidR="00D1753D" w:rsidRPr="00DC3561" w:rsidRDefault="00D1753D" w:rsidP="00D1753D">
      <w:pPr>
        <w:widowControl/>
        <w:autoSpaceDE/>
        <w:adjustRightInd/>
        <w:ind w:left="5670"/>
        <w:rPr>
          <w:rFonts w:eastAsia="Courier New"/>
          <w:b/>
          <w:bCs/>
          <w:sz w:val="24"/>
          <w:szCs w:val="24"/>
        </w:rPr>
      </w:pPr>
    </w:p>
    <w:p w:rsidR="00D1753D" w:rsidRPr="00DC3561" w:rsidRDefault="00D1753D" w:rsidP="00D1753D">
      <w:pPr>
        <w:widowControl/>
        <w:autoSpaceDE/>
        <w:adjustRightInd/>
        <w:ind w:left="5670"/>
        <w:rPr>
          <w:rFonts w:eastAsia="Courier New"/>
          <w:b/>
          <w:bCs/>
          <w:sz w:val="24"/>
          <w:szCs w:val="24"/>
        </w:rPr>
      </w:pPr>
    </w:p>
    <w:p w:rsidR="00D1753D" w:rsidRPr="00DC3561" w:rsidRDefault="00D1753D" w:rsidP="00D1753D">
      <w:pPr>
        <w:widowControl/>
        <w:autoSpaceDE/>
        <w:adjustRightInd/>
        <w:ind w:left="5670"/>
        <w:rPr>
          <w:rFonts w:eastAsia="Courier New"/>
          <w:b/>
          <w:bCs/>
          <w:sz w:val="24"/>
          <w:szCs w:val="24"/>
        </w:rPr>
      </w:pPr>
    </w:p>
    <w:p w:rsidR="00C94464" w:rsidRPr="00DC3561" w:rsidRDefault="00C94464" w:rsidP="00C94464">
      <w:pPr>
        <w:autoSpaceDE/>
        <w:adjustRightInd/>
        <w:ind w:right="1"/>
        <w:contextualSpacing/>
        <w:jc w:val="center"/>
        <w:rPr>
          <w:rFonts w:eastAsia="Courier New"/>
          <w:noProof/>
          <w:sz w:val="28"/>
          <w:szCs w:val="28"/>
          <w:lang w:bidi="ru-RU"/>
        </w:rPr>
      </w:pPr>
      <w:r w:rsidRPr="00DC3561">
        <w:rPr>
          <w:rFonts w:eastAsia="Courier New"/>
          <w:noProof/>
          <w:sz w:val="28"/>
          <w:szCs w:val="28"/>
          <w:lang w:bidi="ru-RU"/>
        </w:rPr>
        <w:t>Частное учреждение образовательная организация высшего образования</w:t>
      </w:r>
    </w:p>
    <w:p w:rsidR="00D1753D" w:rsidRPr="00DC3561" w:rsidRDefault="00CB589D" w:rsidP="00C94464">
      <w:pPr>
        <w:autoSpaceDE/>
        <w:adjustRightInd/>
        <w:ind w:right="1"/>
        <w:contextualSpacing/>
        <w:jc w:val="center"/>
        <w:rPr>
          <w:rFonts w:eastAsia="Courier New"/>
          <w:noProof/>
          <w:sz w:val="28"/>
          <w:szCs w:val="28"/>
          <w:lang w:bidi="ru-RU"/>
        </w:rPr>
      </w:pPr>
      <w:r w:rsidRPr="00DC3561">
        <w:rPr>
          <w:rFonts w:eastAsia="Courier New"/>
          <w:noProof/>
          <w:sz w:val="28"/>
          <w:szCs w:val="28"/>
          <w:lang w:bidi="ru-RU"/>
        </w:rPr>
        <w:t>«</w:t>
      </w:r>
      <w:r w:rsidR="00C94464" w:rsidRPr="00DC3561">
        <w:rPr>
          <w:rFonts w:eastAsia="Courier New"/>
          <w:noProof/>
          <w:sz w:val="28"/>
          <w:szCs w:val="28"/>
          <w:lang w:bidi="ru-RU"/>
        </w:rPr>
        <w:t>Омская гуманитарная академия</w:t>
      </w:r>
      <w:r w:rsidRPr="00DC3561">
        <w:rPr>
          <w:rFonts w:eastAsia="Courier New"/>
          <w:noProof/>
          <w:sz w:val="28"/>
          <w:szCs w:val="28"/>
          <w:lang w:bidi="ru-RU"/>
        </w:rPr>
        <w:t>»</w:t>
      </w:r>
    </w:p>
    <w:p w:rsidR="00C94464" w:rsidRPr="00DC3561" w:rsidRDefault="007C277B" w:rsidP="00C94464">
      <w:pPr>
        <w:autoSpaceDE/>
        <w:adjustRightInd/>
        <w:ind w:right="1"/>
        <w:contextualSpacing/>
        <w:jc w:val="center"/>
        <w:rPr>
          <w:rFonts w:eastAsia="Courier New"/>
          <w:noProof/>
          <w:sz w:val="28"/>
          <w:szCs w:val="28"/>
          <w:lang w:bidi="ru-RU"/>
        </w:rPr>
      </w:pPr>
      <w:r w:rsidRPr="00DC3561">
        <w:rPr>
          <w:rFonts w:eastAsia="Courier New"/>
          <w:noProof/>
          <w:sz w:val="28"/>
          <w:szCs w:val="28"/>
          <w:lang w:bidi="ru-RU"/>
        </w:rPr>
        <w:t>Кафедра «</w:t>
      </w:r>
      <w:r w:rsidR="00667791" w:rsidRPr="00DC3561">
        <w:rPr>
          <w:rFonts w:eastAsia="Courier New"/>
          <w:noProof/>
          <w:sz w:val="28"/>
          <w:szCs w:val="28"/>
          <w:lang w:bidi="ru-RU"/>
        </w:rPr>
        <w:t>Педагогики, психологии и социальной работы</w:t>
      </w:r>
      <w:r w:rsidRPr="00DC3561">
        <w:rPr>
          <w:rFonts w:eastAsia="Courier New"/>
          <w:noProof/>
          <w:sz w:val="28"/>
          <w:szCs w:val="28"/>
          <w:lang w:bidi="ru-RU"/>
        </w:rPr>
        <w:t>»</w:t>
      </w:r>
    </w:p>
    <w:p w:rsidR="007C277B" w:rsidRPr="00DC3561" w:rsidRDefault="007C277B" w:rsidP="00C94464">
      <w:pPr>
        <w:autoSpaceDE/>
        <w:adjustRightInd/>
        <w:ind w:right="1"/>
        <w:contextualSpacing/>
        <w:jc w:val="center"/>
        <w:rPr>
          <w:rFonts w:eastAsia="Courier New"/>
          <w:noProof/>
          <w:sz w:val="28"/>
          <w:szCs w:val="28"/>
          <w:lang w:bidi="ru-RU"/>
        </w:rPr>
      </w:pPr>
    </w:p>
    <w:p w:rsidR="00C94464" w:rsidRPr="00DC3561" w:rsidRDefault="00045BF4"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0A53AD" w:rsidRPr="003A22F0" w:rsidRDefault="000A53AD" w:rsidP="00C94464">
                  <w:pPr>
                    <w:jc w:val="center"/>
                    <w:rPr>
                      <w:sz w:val="24"/>
                      <w:szCs w:val="24"/>
                    </w:rPr>
                  </w:pPr>
                  <w:r w:rsidRPr="003A22F0">
                    <w:rPr>
                      <w:sz w:val="24"/>
                      <w:szCs w:val="24"/>
                    </w:rPr>
                    <w:t>УТВЕРЖДАЮ:</w:t>
                  </w:r>
                </w:p>
                <w:p w:rsidR="000A53AD" w:rsidRPr="003A22F0" w:rsidRDefault="000A53AD" w:rsidP="00C94464">
                  <w:pPr>
                    <w:jc w:val="center"/>
                    <w:rPr>
                      <w:sz w:val="24"/>
                      <w:szCs w:val="24"/>
                    </w:rPr>
                  </w:pPr>
                  <w:r w:rsidRPr="003A22F0">
                    <w:rPr>
                      <w:sz w:val="24"/>
                      <w:szCs w:val="24"/>
                    </w:rPr>
                    <w:t>Ректор, д.фил.н., профессор</w:t>
                  </w:r>
                </w:p>
                <w:p w:rsidR="000A53AD" w:rsidRPr="003A22F0" w:rsidRDefault="000A53AD" w:rsidP="00C94464">
                  <w:pPr>
                    <w:jc w:val="center"/>
                    <w:rPr>
                      <w:sz w:val="24"/>
                      <w:szCs w:val="24"/>
                    </w:rPr>
                  </w:pPr>
                </w:p>
                <w:p w:rsidR="000A53AD" w:rsidRPr="003A22F0" w:rsidRDefault="000A53AD" w:rsidP="00C94464">
                  <w:pPr>
                    <w:jc w:val="center"/>
                    <w:rPr>
                      <w:sz w:val="24"/>
                      <w:szCs w:val="24"/>
                    </w:rPr>
                  </w:pPr>
                  <w:r w:rsidRPr="003A22F0">
                    <w:rPr>
                      <w:sz w:val="24"/>
                      <w:szCs w:val="24"/>
                    </w:rPr>
                    <w:t>______________А.Э. Еремеев</w:t>
                  </w:r>
                </w:p>
                <w:p w:rsidR="000A53AD" w:rsidRPr="003A22F0" w:rsidRDefault="003A22F0" w:rsidP="003A22F0">
                  <w:pPr>
                    <w:jc w:val="center"/>
                    <w:rPr>
                      <w:sz w:val="24"/>
                      <w:szCs w:val="24"/>
                    </w:rPr>
                  </w:pPr>
                  <w:r w:rsidRPr="0007457F">
                    <w:rPr>
                      <w:sz w:val="24"/>
                      <w:szCs w:val="24"/>
                    </w:rPr>
                    <w:t xml:space="preserve">            </w:t>
                  </w:r>
                  <w:r>
                    <w:rPr>
                      <w:sz w:val="24"/>
                      <w:szCs w:val="24"/>
                    </w:rPr>
                    <w:t xml:space="preserve">                  28.03.2022 г.</w:t>
                  </w:r>
                </w:p>
              </w:txbxContent>
            </v:textbox>
          </v:shape>
        </w:pict>
      </w:r>
    </w:p>
    <w:p w:rsidR="00C94464" w:rsidRPr="00DC3561" w:rsidRDefault="00C94464" w:rsidP="00C94464">
      <w:pPr>
        <w:autoSpaceDE/>
        <w:adjustRightInd/>
        <w:ind w:right="1"/>
        <w:contextualSpacing/>
        <w:jc w:val="center"/>
        <w:rPr>
          <w:rFonts w:eastAsia="Courier New"/>
          <w:b/>
          <w:sz w:val="24"/>
          <w:szCs w:val="24"/>
          <w:lang w:bidi="ru-RU"/>
        </w:rPr>
      </w:pPr>
    </w:p>
    <w:p w:rsidR="00C94464" w:rsidRPr="00DC3561" w:rsidRDefault="00C94464" w:rsidP="00C94464">
      <w:pPr>
        <w:autoSpaceDE/>
        <w:adjustRightInd/>
        <w:ind w:right="1"/>
        <w:contextualSpacing/>
        <w:jc w:val="center"/>
        <w:rPr>
          <w:rFonts w:eastAsia="Courier New"/>
          <w:b/>
          <w:sz w:val="24"/>
          <w:szCs w:val="24"/>
          <w:lang w:bidi="ru-RU"/>
        </w:rPr>
      </w:pPr>
    </w:p>
    <w:p w:rsidR="00C94464" w:rsidRPr="00DC3561" w:rsidRDefault="00C94464" w:rsidP="00C94464">
      <w:pPr>
        <w:autoSpaceDE/>
        <w:adjustRightInd/>
        <w:ind w:right="1"/>
        <w:contextualSpacing/>
        <w:jc w:val="center"/>
        <w:rPr>
          <w:rFonts w:eastAsia="Courier New"/>
          <w:b/>
          <w:sz w:val="24"/>
          <w:szCs w:val="24"/>
          <w:lang w:bidi="ru-RU"/>
        </w:rPr>
      </w:pPr>
    </w:p>
    <w:p w:rsidR="00C94464" w:rsidRPr="00DC3561" w:rsidRDefault="00C94464" w:rsidP="00C94464">
      <w:pPr>
        <w:autoSpaceDE/>
        <w:adjustRightInd/>
        <w:ind w:right="1"/>
        <w:contextualSpacing/>
        <w:jc w:val="center"/>
        <w:rPr>
          <w:rFonts w:eastAsia="Courier New"/>
          <w:b/>
          <w:sz w:val="24"/>
          <w:szCs w:val="24"/>
          <w:lang w:bidi="ru-RU"/>
        </w:rPr>
      </w:pPr>
    </w:p>
    <w:p w:rsidR="00D1753D" w:rsidRPr="00DC3561" w:rsidRDefault="00D1753D" w:rsidP="00D1753D">
      <w:pPr>
        <w:widowControl/>
        <w:autoSpaceDE/>
        <w:adjustRightInd/>
        <w:jc w:val="center"/>
        <w:rPr>
          <w:sz w:val="24"/>
          <w:szCs w:val="24"/>
          <w:lang w:eastAsia="en-US"/>
        </w:rPr>
      </w:pPr>
    </w:p>
    <w:p w:rsidR="00C94464" w:rsidRPr="00DC3561" w:rsidRDefault="00C94464" w:rsidP="00D1753D">
      <w:pPr>
        <w:widowControl/>
        <w:autoSpaceDE/>
        <w:adjustRightInd/>
        <w:jc w:val="center"/>
        <w:rPr>
          <w:sz w:val="24"/>
          <w:szCs w:val="24"/>
          <w:lang w:eastAsia="en-US"/>
        </w:rPr>
      </w:pPr>
    </w:p>
    <w:p w:rsidR="007C277B" w:rsidRPr="00DC3561" w:rsidRDefault="007C277B" w:rsidP="00DF1076">
      <w:pPr>
        <w:suppressAutoHyphens/>
        <w:jc w:val="center"/>
        <w:rPr>
          <w:rFonts w:eastAsia="SimSun"/>
          <w:kern w:val="2"/>
          <w:sz w:val="24"/>
          <w:szCs w:val="24"/>
          <w:lang w:eastAsia="hi-IN" w:bidi="hi-IN"/>
        </w:rPr>
      </w:pPr>
    </w:p>
    <w:p w:rsidR="00951F6B" w:rsidRPr="00DC3561" w:rsidRDefault="00951F6B" w:rsidP="00DF1076">
      <w:pPr>
        <w:suppressAutoHyphens/>
        <w:jc w:val="center"/>
        <w:rPr>
          <w:rFonts w:eastAsia="SimSun"/>
          <w:kern w:val="2"/>
          <w:sz w:val="24"/>
          <w:szCs w:val="24"/>
          <w:lang w:eastAsia="hi-IN" w:bidi="hi-IN"/>
        </w:rPr>
      </w:pPr>
    </w:p>
    <w:p w:rsidR="007C277B" w:rsidRPr="00DC3561" w:rsidRDefault="007C277B" w:rsidP="00DF1076">
      <w:pPr>
        <w:suppressAutoHyphens/>
        <w:jc w:val="center"/>
        <w:rPr>
          <w:rFonts w:eastAsia="SimSun"/>
          <w:kern w:val="2"/>
          <w:sz w:val="24"/>
          <w:szCs w:val="24"/>
          <w:lang w:eastAsia="hi-IN" w:bidi="hi-IN"/>
        </w:rPr>
      </w:pPr>
    </w:p>
    <w:p w:rsidR="00951F6B" w:rsidRPr="00DC3561" w:rsidRDefault="00951F6B" w:rsidP="00DF1076">
      <w:pPr>
        <w:suppressAutoHyphens/>
        <w:jc w:val="center"/>
        <w:rPr>
          <w:rFonts w:eastAsia="SimSun"/>
          <w:kern w:val="2"/>
          <w:sz w:val="24"/>
          <w:szCs w:val="24"/>
          <w:lang w:eastAsia="hi-IN" w:bidi="hi-IN"/>
        </w:rPr>
      </w:pPr>
    </w:p>
    <w:p w:rsidR="00DF1076" w:rsidRPr="00DC3561" w:rsidRDefault="00DF1076" w:rsidP="00DF1076">
      <w:pPr>
        <w:suppressAutoHyphens/>
        <w:jc w:val="center"/>
        <w:rPr>
          <w:rFonts w:eastAsia="SimSun"/>
          <w:kern w:val="2"/>
          <w:sz w:val="24"/>
          <w:szCs w:val="24"/>
          <w:lang w:eastAsia="hi-IN" w:bidi="hi-IN"/>
        </w:rPr>
      </w:pPr>
      <w:r w:rsidRPr="00DC3561">
        <w:rPr>
          <w:rFonts w:eastAsia="SimSun"/>
          <w:kern w:val="2"/>
          <w:sz w:val="24"/>
          <w:szCs w:val="24"/>
          <w:lang w:eastAsia="hi-IN" w:bidi="hi-IN"/>
        </w:rPr>
        <w:t>РАБОЧАЯ ПРОГРАММА</w:t>
      </w:r>
      <w:r w:rsidR="00C94464" w:rsidRPr="00DC3561">
        <w:rPr>
          <w:rFonts w:eastAsia="SimSun"/>
          <w:kern w:val="2"/>
          <w:sz w:val="24"/>
          <w:szCs w:val="24"/>
          <w:lang w:eastAsia="hi-IN" w:bidi="hi-IN"/>
        </w:rPr>
        <w:t xml:space="preserve"> </w:t>
      </w:r>
      <w:r w:rsidRPr="00DC3561">
        <w:rPr>
          <w:rFonts w:eastAsia="SimSun"/>
          <w:kern w:val="2"/>
          <w:sz w:val="24"/>
          <w:szCs w:val="24"/>
          <w:lang w:eastAsia="hi-IN" w:bidi="hi-IN"/>
        </w:rPr>
        <w:t>ДИСЦИПЛИНЫ</w:t>
      </w:r>
    </w:p>
    <w:p w:rsidR="007F4B97" w:rsidRPr="00DC3561" w:rsidRDefault="007F4B97" w:rsidP="007F4B97">
      <w:pPr>
        <w:widowControl/>
        <w:tabs>
          <w:tab w:val="left" w:pos="708"/>
        </w:tabs>
        <w:autoSpaceDE/>
        <w:adjustRightInd/>
        <w:jc w:val="center"/>
        <w:rPr>
          <w:b/>
          <w:sz w:val="24"/>
          <w:szCs w:val="24"/>
        </w:rPr>
      </w:pPr>
    </w:p>
    <w:p w:rsidR="007A7E7B" w:rsidRPr="003A22F0" w:rsidRDefault="00667791" w:rsidP="007F4B97">
      <w:pPr>
        <w:widowControl/>
        <w:suppressAutoHyphens/>
        <w:autoSpaceDE/>
        <w:adjustRightInd/>
        <w:jc w:val="center"/>
        <w:rPr>
          <w:b/>
          <w:bCs/>
          <w:caps/>
          <w:sz w:val="40"/>
          <w:szCs w:val="40"/>
        </w:rPr>
      </w:pPr>
      <w:r w:rsidRPr="003A22F0">
        <w:rPr>
          <w:b/>
          <w:bCs/>
          <w:caps/>
          <w:sz w:val="40"/>
          <w:szCs w:val="40"/>
        </w:rPr>
        <w:t>Психология бизнеса</w:t>
      </w:r>
    </w:p>
    <w:p w:rsidR="00C94464" w:rsidRPr="00DC3561" w:rsidRDefault="00667791" w:rsidP="007F4B97">
      <w:pPr>
        <w:widowControl/>
        <w:suppressAutoHyphens/>
        <w:autoSpaceDE/>
        <w:adjustRightInd/>
        <w:jc w:val="center"/>
        <w:rPr>
          <w:bCs/>
          <w:sz w:val="24"/>
          <w:szCs w:val="24"/>
        </w:rPr>
      </w:pPr>
      <w:r w:rsidRPr="00DC3561">
        <w:rPr>
          <w:bCs/>
          <w:sz w:val="24"/>
          <w:szCs w:val="24"/>
        </w:rPr>
        <w:t>Б1.Б.19</w:t>
      </w:r>
    </w:p>
    <w:p w:rsidR="005669CB" w:rsidRPr="00DC3561" w:rsidRDefault="005669CB" w:rsidP="005669CB">
      <w:pPr>
        <w:widowControl/>
        <w:autoSpaceDN/>
        <w:jc w:val="center"/>
        <w:rPr>
          <w:rFonts w:eastAsia="Calibri"/>
          <w:b/>
          <w:bCs/>
          <w:sz w:val="24"/>
          <w:szCs w:val="24"/>
          <w:lang w:eastAsia="en-US"/>
        </w:rPr>
      </w:pPr>
    </w:p>
    <w:p w:rsidR="009F4070" w:rsidRPr="00DC3561" w:rsidRDefault="00591B36" w:rsidP="00591B36">
      <w:pPr>
        <w:autoSpaceDE/>
        <w:autoSpaceDN/>
        <w:adjustRightInd/>
        <w:ind w:right="1"/>
        <w:contextualSpacing/>
        <w:jc w:val="center"/>
        <w:rPr>
          <w:rFonts w:eastAsia="Courier New"/>
          <w:sz w:val="24"/>
          <w:szCs w:val="24"/>
          <w:lang w:bidi="ru-RU"/>
        </w:rPr>
      </w:pPr>
      <w:r w:rsidRPr="00DC3561">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C3561" w:rsidRDefault="00591B36" w:rsidP="00591B36">
      <w:pPr>
        <w:autoSpaceDE/>
        <w:autoSpaceDN/>
        <w:adjustRightInd/>
        <w:ind w:right="1"/>
        <w:contextualSpacing/>
        <w:jc w:val="center"/>
        <w:rPr>
          <w:rFonts w:eastAsia="Courier New"/>
          <w:sz w:val="24"/>
          <w:szCs w:val="24"/>
          <w:lang w:bidi="ru-RU"/>
        </w:rPr>
      </w:pPr>
      <w:r w:rsidRPr="00DC3561">
        <w:rPr>
          <w:rFonts w:eastAsia="Courier New"/>
          <w:sz w:val="24"/>
          <w:szCs w:val="24"/>
          <w:lang w:bidi="ru-RU"/>
        </w:rPr>
        <w:t>программе бакалавриата</w:t>
      </w:r>
    </w:p>
    <w:p w:rsidR="007C277B" w:rsidRPr="00DC3561" w:rsidRDefault="007C277B" w:rsidP="007C277B">
      <w:pPr>
        <w:widowControl/>
        <w:suppressAutoHyphens/>
        <w:autoSpaceDE/>
        <w:adjustRightInd/>
        <w:jc w:val="center"/>
        <w:rPr>
          <w:rFonts w:eastAsia="Courier New"/>
          <w:sz w:val="24"/>
          <w:szCs w:val="24"/>
          <w:lang w:bidi="ru-RU"/>
        </w:rPr>
      </w:pPr>
      <w:r w:rsidRPr="00DC3561">
        <w:rPr>
          <w:rFonts w:eastAsia="Courier New"/>
          <w:sz w:val="24"/>
          <w:szCs w:val="24"/>
          <w:lang w:bidi="ru-RU"/>
        </w:rPr>
        <w:t>(программа академического бакалавриата)</w:t>
      </w:r>
    </w:p>
    <w:p w:rsidR="007C277B" w:rsidRPr="00DC3561" w:rsidRDefault="007C277B" w:rsidP="00591B36">
      <w:pPr>
        <w:widowControl/>
        <w:suppressAutoHyphens/>
        <w:autoSpaceDE/>
        <w:adjustRightInd/>
        <w:jc w:val="center"/>
        <w:rPr>
          <w:rFonts w:eastAsia="Courier New"/>
          <w:sz w:val="24"/>
          <w:szCs w:val="24"/>
          <w:lang w:bidi="ru-RU"/>
        </w:rPr>
      </w:pPr>
    </w:p>
    <w:p w:rsidR="007C277B" w:rsidRPr="00DC3561" w:rsidRDefault="007C277B" w:rsidP="00591B36">
      <w:pPr>
        <w:widowControl/>
        <w:suppressAutoHyphens/>
        <w:autoSpaceDE/>
        <w:adjustRightInd/>
        <w:jc w:val="center"/>
        <w:rPr>
          <w:rFonts w:eastAsia="Courier New"/>
          <w:sz w:val="24"/>
          <w:szCs w:val="24"/>
          <w:lang w:bidi="ru-RU"/>
        </w:rPr>
      </w:pPr>
    </w:p>
    <w:p w:rsidR="007C277B" w:rsidRPr="00DC3561" w:rsidRDefault="007C277B" w:rsidP="00591B36">
      <w:pPr>
        <w:widowControl/>
        <w:suppressAutoHyphens/>
        <w:autoSpaceDE/>
        <w:adjustRightInd/>
        <w:jc w:val="center"/>
        <w:rPr>
          <w:rFonts w:eastAsia="Courier New"/>
          <w:sz w:val="24"/>
          <w:szCs w:val="24"/>
          <w:lang w:bidi="ru-RU"/>
        </w:rPr>
      </w:pPr>
      <w:r w:rsidRPr="00DC3561">
        <w:rPr>
          <w:rFonts w:eastAsia="Courier New"/>
          <w:sz w:val="24"/>
          <w:szCs w:val="24"/>
          <w:lang w:bidi="ru-RU"/>
        </w:rPr>
        <w:t xml:space="preserve">Направление подготовки </w:t>
      </w:r>
      <w:r w:rsidR="00717049" w:rsidRPr="00DC3561">
        <w:rPr>
          <w:rFonts w:eastAsia="Courier New"/>
          <w:b/>
          <w:sz w:val="24"/>
          <w:szCs w:val="24"/>
          <w:lang w:bidi="ru-RU"/>
        </w:rPr>
        <w:t>38</w:t>
      </w:r>
      <w:r w:rsidRPr="00DC3561">
        <w:rPr>
          <w:rFonts w:eastAsia="Courier New"/>
          <w:b/>
          <w:sz w:val="24"/>
          <w:szCs w:val="24"/>
          <w:lang w:bidi="ru-RU"/>
        </w:rPr>
        <w:t>.03.0</w:t>
      </w:r>
      <w:r w:rsidR="00717049" w:rsidRPr="00DC3561">
        <w:rPr>
          <w:rFonts w:eastAsia="Courier New"/>
          <w:b/>
          <w:sz w:val="24"/>
          <w:szCs w:val="24"/>
          <w:lang w:bidi="ru-RU"/>
        </w:rPr>
        <w:t>6</w:t>
      </w:r>
      <w:r w:rsidRPr="00DC3561">
        <w:rPr>
          <w:rFonts w:eastAsia="Courier New"/>
          <w:b/>
          <w:sz w:val="24"/>
          <w:szCs w:val="24"/>
          <w:lang w:bidi="ru-RU"/>
        </w:rPr>
        <w:t xml:space="preserve"> </w:t>
      </w:r>
      <w:r w:rsidR="00717049" w:rsidRPr="00DC3561">
        <w:rPr>
          <w:rFonts w:eastAsia="Courier New"/>
          <w:b/>
          <w:sz w:val="24"/>
          <w:szCs w:val="24"/>
          <w:lang w:bidi="ru-RU"/>
        </w:rPr>
        <w:t>Торговое дело</w:t>
      </w:r>
      <w:r w:rsidRPr="00DC3561">
        <w:rPr>
          <w:rFonts w:eastAsia="Courier New"/>
          <w:sz w:val="24"/>
          <w:szCs w:val="24"/>
          <w:lang w:bidi="ru-RU"/>
        </w:rPr>
        <w:t xml:space="preserve"> (уровень бакалавриата)</w:t>
      </w:r>
      <w:r w:rsidRPr="00DC3561">
        <w:rPr>
          <w:rFonts w:eastAsia="Courier New"/>
          <w:sz w:val="24"/>
          <w:szCs w:val="24"/>
          <w:lang w:bidi="ru-RU"/>
        </w:rPr>
        <w:cr/>
      </w:r>
    </w:p>
    <w:p w:rsidR="007C277B" w:rsidRPr="00DC3561" w:rsidRDefault="00A76E53" w:rsidP="00591B36">
      <w:pPr>
        <w:widowControl/>
        <w:suppressAutoHyphens/>
        <w:autoSpaceDE/>
        <w:adjustRightInd/>
        <w:jc w:val="center"/>
        <w:rPr>
          <w:rFonts w:eastAsia="Courier New"/>
          <w:sz w:val="24"/>
          <w:szCs w:val="24"/>
          <w:lang w:bidi="ru-RU"/>
        </w:rPr>
      </w:pPr>
      <w:r w:rsidRPr="00DC3561">
        <w:rPr>
          <w:rFonts w:eastAsia="Courier New"/>
          <w:sz w:val="24"/>
          <w:szCs w:val="24"/>
          <w:lang w:bidi="ru-RU"/>
        </w:rPr>
        <w:t>Направленность (профиль) программы «</w:t>
      </w:r>
      <w:r w:rsidR="00717049" w:rsidRPr="00DC3561">
        <w:rPr>
          <w:rFonts w:eastAsia="Courier New"/>
          <w:b/>
          <w:sz w:val="24"/>
          <w:szCs w:val="24"/>
          <w:lang w:bidi="ru-RU"/>
        </w:rPr>
        <w:t>Коммерция</w:t>
      </w:r>
      <w:r w:rsidRPr="00DC3561">
        <w:rPr>
          <w:rFonts w:eastAsia="Courier New"/>
          <w:sz w:val="24"/>
          <w:szCs w:val="24"/>
          <w:lang w:bidi="ru-RU"/>
        </w:rPr>
        <w:t>»</w:t>
      </w:r>
    </w:p>
    <w:p w:rsidR="007C277B" w:rsidRPr="00DC3561" w:rsidRDefault="007C277B" w:rsidP="00591B36">
      <w:pPr>
        <w:widowControl/>
        <w:suppressAutoHyphens/>
        <w:autoSpaceDE/>
        <w:adjustRightInd/>
        <w:jc w:val="center"/>
        <w:rPr>
          <w:rFonts w:eastAsia="Courier New"/>
          <w:sz w:val="24"/>
          <w:szCs w:val="24"/>
          <w:lang w:bidi="ru-RU"/>
        </w:rPr>
      </w:pPr>
    </w:p>
    <w:p w:rsidR="007C277B" w:rsidRPr="00DC3561" w:rsidRDefault="007C277B" w:rsidP="00591B36">
      <w:pPr>
        <w:widowControl/>
        <w:suppressAutoHyphens/>
        <w:autoSpaceDE/>
        <w:adjustRightInd/>
        <w:jc w:val="center"/>
        <w:rPr>
          <w:rFonts w:eastAsia="Courier New"/>
          <w:b/>
          <w:sz w:val="24"/>
          <w:szCs w:val="24"/>
          <w:lang w:bidi="ru-RU"/>
        </w:rPr>
      </w:pPr>
    </w:p>
    <w:p w:rsidR="00282D3C" w:rsidRPr="00DC3561" w:rsidRDefault="00282D3C" w:rsidP="00282D3C">
      <w:pPr>
        <w:widowControl/>
        <w:autoSpaceDE/>
        <w:autoSpaceDN/>
        <w:adjustRightInd/>
        <w:jc w:val="center"/>
        <w:rPr>
          <w:sz w:val="24"/>
          <w:szCs w:val="24"/>
        </w:rPr>
      </w:pPr>
      <w:r w:rsidRPr="00DC3561">
        <w:rPr>
          <w:rFonts w:eastAsia="Courier New"/>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282D3C" w:rsidRPr="00DC3561" w:rsidRDefault="00282D3C" w:rsidP="00282D3C">
      <w:pPr>
        <w:widowControl/>
        <w:autoSpaceDE/>
        <w:autoSpaceDN/>
        <w:adjustRightInd/>
        <w:jc w:val="center"/>
        <w:rPr>
          <w:sz w:val="24"/>
          <w:szCs w:val="24"/>
        </w:rPr>
      </w:pPr>
    </w:p>
    <w:p w:rsidR="00282D3C" w:rsidRPr="00DC3561" w:rsidRDefault="00282D3C" w:rsidP="00282D3C">
      <w:pPr>
        <w:widowControl/>
        <w:autoSpaceDE/>
        <w:autoSpaceDN/>
        <w:adjustRightInd/>
        <w:jc w:val="center"/>
        <w:rPr>
          <w:rFonts w:eastAsia="SimSun"/>
          <w:b/>
          <w:kern w:val="2"/>
          <w:sz w:val="24"/>
          <w:szCs w:val="24"/>
          <w:lang w:eastAsia="hi-IN" w:bidi="hi-IN"/>
        </w:rPr>
      </w:pPr>
    </w:p>
    <w:p w:rsidR="00282D3C" w:rsidRPr="00DC3561" w:rsidRDefault="00282D3C" w:rsidP="00282D3C">
      <w:pPr>
        <w:widowControl/>
        <w:autoSpaceDE/>
        <w:autoSpaceDN/>
        <w:adjustRightInd/>
        <w:jc w:val="center"/>
        <w:rPr>
          <w:sz w:val="24"/>
          <w:szCs w:val="24"/>
        </w:rPr>
      </w:pPr>
      <w:r w:rsidRPr="00DC3561">
        <w:rPr>
          <w:rFonts w:eastAsia="SimSun"/>
          <w:b/>
          <w:kern w:val="2"/>
          <w:sz w:val="24"/>
          <w:szCs w:val="24"/>
          <w:lang w:eastAsia="hi-IN" w:bidi="hi-IN"/>
        </w:rPr>
        <w:t>Для обучающихся:</w:t>
      </w:r>
    </w:p>
    <w:p w:rsidR="00282D3C" w:rsidRPr="00DC3561" w:rsidRDefault="00282D3C" w:rsidP="00282D3C">
      <w:pPr>
        <w:widowControl/>
        <w:suppressAutoHyphens/>
        <w:autoSpaceDE/>
        <w:adjustRightInd/>
        <w:jc w:val="center"/>
        <w:rPr>
          <w:rFonts w:eastAsia="SimSun"/>
          <w:kern w:val="2"/>
          <w:sz w:val="24"/>
          <w:szCs w:val="24"/>
          <w:lang w:eastAsia="hi-IN" w:bidi="hi-IN"/>
        </w:rPr>
      </w:pPr>
      <w:r w:rsidRPr="00DC3561">
        <w:rPr>
          <w:rFonts w:eastAsia="SimSun"/>
          <w:kern w:val="2"/>
          <w:sz w:val="24"/>
          <w:szCs w:val="24"/>
          <w:lang w:eastAsia="hi-IN" w:bidi="hi-IN"/>
        </w:rPr>
        <w:t xml:space="preserve">заочной формы обучения </w:t>
      </w:r>
      <w:r w:rsidR="003A22F0">
        <w:rPr>
          <w:rFonts w:eastAsia="SimSun"/>
          <w:kern w:val="2"/>
          <w:sz w:val="24"/>
          <w:szCs w:val="24"/>
          <w:lang w:eastAsia="hi-IN" w:bidi="hi-IN"/>
        </w:rPr>
        <w:t>2</w:t>
      </w:r>
      <w:r w:rsidRPr="00DC3561">
        <w:rPr>
          <w:rFonts w:eastAsia="SimSun"/>
          <w:kern w:val="2"/>
          <w:sz w:val="24"/>
          <w:szCs w:val="24"/>
          <w:lang w:eastAsia="hi-IN" w:bidi="hi-IN"/>
        </w:rPr>
        <w:t>018</w:t>
      </w:r>
      <w:r w:rsidR="003755D8">
        <w:rPr>
          <w:rFonts w:eastAsia="SimSun"/>
          <w:kern w:val="2"/>
          <w:sz w:val="24"/>
          <w:szCs w:val="24"/>
          <w:lang w:eastAsia="hi-IN" w:bidi="hi-IN"/>
        </w:rPr>
        <w:t>/2019</w:t>
      </w:r>
      <w:r w:rsidRPr="00DC3561">
        <w:rPr>
          <w:rFonts w:eastAsia="SimSun"/>
          <w:kern w:val="2"/>
          <w:sz w:val="24"/>
          <w:szCs w:val="24"/>
          <w:lang w:eastAsia="hi-IN" w:bidi="hi-IN"/>
        </w:rPr>
        <w:t xml:space="preserve">  года набора соответственно</w:t>
      </w:r>
    </w:p>
    <w:p w:rsidR="00282D3C" w:rsidRPr="00DC3561" w:rsidRDefault="00282D3C" w:rsidP="00282D3C">
      <w:pPr>
        <w:widowControl/>
        <w:suppressAutoHyphens/>
        <w:autoSpaceDE/>
        <w:adjustRightInd/>
        <w:jc w:val="center"/>
        <w:rPr>
          <w:rFonts w:eastAsia="SimSun"/>
          <w:kern w:val="2"/>
          <w:sz w:val="24"/>
          <w:szCs w:val="24"/>
          <w:lang w:eastAsia="hi-IN" w:bidi="hi-IN"/>
        </w:rPr>
      </w:pPr>
    </w:p>
    <w:p w:rsidR="00282D3C" w:rsidRDefault="00282D3C" w:rsidP="00282D3C">
      <w:pPr>
        <w:widowControl/>
        <w:suppressAutoHyphens/>
        <w:autoSpaceDE/>
        <w:adjustRightInd/>
        <w:rPr>
          <w:rFonts w:eastAsia="SimSun"/>
          <w:kern w:val="2"/>
          <w:sz w:val="24"/>
          <w:szCs w:val="24"/>
          <w:lang w:eastAsia="hi-IN" w:bidi="hi-IN"/>
        </w:rPr>
      </w:pPr>
    </w:p>
    <w:p w:rsidR="003A22F0" w:rsidRDefault="003A22F0" w:rsidP="00282D3C">
      <w:pPr>
        <w:widowControl/>
        <w:suppressAutoHyphens/>
        <w:autoSpaceDE/>
        <w:adjustRightInd/>
        <w:rPr>
          <w:rFonts w:eastAsia="SimSun"/>
          <w:kern w:val="2"/>
          <w:sz w:val="24"/>
          <w:szCs w:val="24"/>
          <w:lang w:eastAsia="hi-IN" w:bidi="hi-IN"/>
        </w:rPr>
      </w:pPr>
    </w:p>
    <w:p w:rsidR="003A22F0" w:rsidRDefault="003A22F0" w:rsidP="00282D3C">
      <w:pPr>
        <w:widowControl/>
        <w:suppressAutoHyphens/>
        <w:autoSpaceDE/>
        <w:adjustRightInd/>
        <w:rPr>
          <w:rFonts w:eastAsia="SimSun"/>
          <w:kern w:val="2"/>
          <w:sz w:val="24"/>
          <w:szCs w:val="24"/>
          <w:lang w:eastAsia="hi-IN" w:bidi="hi-IN"/>
        </w:rPr>
      </w:pPr>
    </w:p>
    <w:p w:rsidR="003A22F0" w:rsidRDefault="003A22F0" w:rsidP="00282D3C">
      <w:pPr>
        <w:widowControl/>
        <w:suppressAutoHyphens/>
        <w:autoSpaceDE/>
        <w:adjustRightInd/>
        <w:rPr>
          <w:rFonts w:eastAsia="SimSun"/>
          <w:kern w:val="2"/>
          <w:sz w:val="24"/>
          <w:szCs w:val="24"/>
          <w:lang w:eastAsia="hi-IN" w:bidi="hi-IN"/>
        </w:rPr>
      </w:pPr>
    </w:p>
    <w:p w:rsidR="003A22F0" w:rsidRDefault="003A22F0" w:rsidP="00282D3C">
      <w:pPr>
        <w:widowControl/>
        <w:suppressAutoHyphens/>
        <w:autoSpaceDE/>
        <w:adjustRightInd/>
        <w:rPr>
          <w:rFonts w:eastAsia="SimSun"/>
          <w:kern w:val="2"/>
          <w:sz w:val="24"/>
          <w:szCs w:val="24"/>
          <w:lang w:eastAsia="hi-IN" w:bidi="hi-IN"/>
        </w:rPr>
      </w:pPr>
    </w:p>
    <w:p w:rsidR="00282D3C" w:rsidRPr="00DC3561" w:rsidRDefault="00282D3C" w:rsidP="00282D3C">
      <w:pPr>
        <w:suppressAutoHyphens/>
        <w:contextualSpacing/>
        <w:jc w:val="center"/>
        <w:rPr>
          <w:rFonts w:eastAsia="SimSun"/>
          <w:kern w:val="2"/>
          <w:sz w:val="24"/>
          <w:szCs w:val="24"/>
          <w:lang w:eastAsia="hi-IN" w:bidi="hi-IN"/>
        </w:rPr>
      </w:pPr>
    </w:p>
    <w:p w:rsidR="00282D3C" w:rsidRPr="00DC3561" w:rsidRDefault="00282D3C" w:rsidP="00282D3C">
      <w:pPr>
        <w:suppressAutoHyphens/>
        <w:contextualSpacing/>
        <w:jc w:val="center"/>
        <w:rPr>
          <w:rFonts w:eastAsia="SimSun"/>
          <w:kern w:val="2"/>
          <w:sz w:val="24"/>
          <w:szCs w:val="24"/>
          <w:lang w:eastAsia="hi-IN" w:bidi="hi-IN"/>
        </w:rPr>
      </w:pPr>
    </w:p>
    <w:p w:rsidR="00282D3C" w:rsidRPr="00DC3561" w:rsidRDefault="00282D3C" w:rsidP="00282D3C">
      <w:pPr>
        <w:suppressAutoHyphens/>
        <w:contextualSpacing/>
        <w:rPr>
          <w:rFonts w:eastAsia="SimSun"/>
          <w:kern w:val="2"/>
          <w:sz w:val="24"/>
          <w:szCs w:val="24"/>
          <w:lang w:eastAsia="hi-IN" w:bidi="hi-IN"/>
        </w:rPr>
      </w:pPr>
    </w:p>
    <w:p w:rsidR="00282D3C" w:rsidRPr="00DC3561" w:rsidRDefault="003A22F0" w:rsidP="003A22F0">
      <w:pPr>
        <w:suppressAutoHyphens/>
        <w:contextualSpacing/>
        <w:jc w:val="center"/>
        <w:rPr>
          <w:sz w:val="24"/>
          <w:szCs w:val="24"/>
        </w:rPr>
      </w:pPr>
      <w:r>
        <w:rPr>
          <w:sz w:val="24"/>
          <w:szCs w:val="24"/>
        </w:rPr>
        <w:t>Омск 2022</w:t>
      </w:r>
    </w:p>
    <w:p w:rsidR="00710243" w:rsidRPr="00DC3561" w:rsidRDefault="007C277B" w:rsidP="003A22F0">
      <w:pPr>
        <w:spacing w:after="160" w:line="256" w:lineRule="auto"/>
        <w:rPr>
          <w:spacing w:val="-3"/>
          <w:sz w:val="24"/>
          <w:szCs w:val="24"/>
          <w:lang w:eastAsia="en-US"/>
        </w:rPr>
      </w:pPr>
      <w:r w:rsidRPr="00DC3561">
        <w:rPr>
          <w:sz w:val="24"/>
          <w:szCs w:val="24"/>
        </w:rPr>
        <w:br w:type="page"/>
      </w:r>
      <w:r w:rsidR="00710243" w:rsidRPr="00DC3561">
        <w:rPr>
          <w:spacing w:val="-3"/>
          <w:sz w:val="24"/>
          <w:szCs w:val="24"/>
          <w:lang w:eastAsia="en-US"/>
        </w:rPr>
        <w:lastRenderedPageBreak/>
        <w:t>Составитель:</w:t>
      </w:r>
    </w:p>
    <w:p w:rsidR="00710243" w:rsidRPr="00DC3561" w:rsidRDefault="00710243" w:rsidP="00710243">
      <w:pPr>
        <w:widowControl/>
        <w:autoSpaceDE/>
        <w:autoSpaceDN/>
        <w:adjustRightInd/>
        <w:jc w:val="both"/>
        <w:rPr>
          <w:spacing w:val="-3"/>
          <w:sz w:val="24"/>
          <w:szCs w:val="24"/>
          <w:lang w:eastAsia="en-US"/>
        </w:rPr>
      </w:pPr>
    </w:p>
    <w:p w:rsidR="00710243" w:rsidRPr="00DC3561" w:rsidRDefault="00710243" w:rsidP="00710243">
      <w:pPr>
        <w:widowControl/>
        <w:autoSpaceDE/>
        <w:autoSpaceDN/>
        <w:adjustRightInd/>
        <w:jc w:val="both"/>
        <w:rPr>
          <w:spacing w:val="-3"/>
          <w:sz w:val="24"/>
          <w:szCs w:val="24"/>
          <w:lang w:eastAsia="en-US"/>
        </w:rPr>
      </w:pPr>
      <w:r w:rsidRPr="00DC3561">
        <w:rPr>
          <w:spacing w:val="-3"/>
          <w:sz w:val="24"/>
          <w:szCs w:val="24"/>
          <w:lang w:eastAsia="en-US"/>
        </w:rPr>
        <w:t>к.пс.н., доцент _________________ /В.Г. Пинигин/</w:t>
      </w:r>
    </w:p>
    <w:p w:rsidR="00710243" w:rsidRPr="00DC3561" w:rsidRDefault="00710243" w:rsidP="00710243">
      <w:pPr>
        <w:widowControl/>
        <w:autoSpaceDE/>
        <w:autoSpaceDN/>
        <w:adjustRightInd/>
        <w:jc w:val="both"/>
        <w:rPr>
          <w:spacing w:val="-3"/>
          <w:sz w:val="24"/>
          <w:szCs w:val="24"/>
          <w:lang w:eastAsia="en-US"/>
        </w:rPr>
      </w:pPr>
    </w:p>
    <w:p w:rsidR="00710243" w:rsidRPr="00DC3561" w:rsidRDefault="00710243" w:rsidP="00710243">
      <w:pPr>
        <w:widowControl/>
        <w:autoSpaceDE/>
        <w:autoSpaceDN/>
        <w:adjustRightInd/>
        <w:jc w:val="both"/>
        <w:rPr>
          <w:spacing w:val="-3"/>
          <w:sz w:val="24"/>
          <w:szCs w:val="24"/>
          <w:lang w:eastAsia="en-US"/>
        </w:rPr>
      </w:pPr>
      <w:r w:rsidRPr="00DC3561">
        <w:rPr>
          <w:spacing w:val="-3"/>
          <w:sz w:val="24"/>
          <w:szCs w:val="24"/>
          <w:lang w:eastAsia="en-US"/>
        </w:rPr>
        <w:t>Рабочая программа дисциплины одобрена на заседании кафедры  «Педагогики, психологии и социальной работы»</w:t>
      </w:r>
    </w:p>
    <w:p w:rsidR="003A22F0" w:rsidRPr="0007457F" w:rsidRDefault="003A22F0" w:rsidP="003A22F0">
      <w:pPr>
        <w:widowControl/>
        <w:autoSpaceDE/>
        <w:autoSpaceDN/>
        <w:adjustRightInd/>
        <w:jc w:val="both"/>
        <w:rPr>
          <w:spacing w:val="-3"/>
          <w:sz w:val="24"/>
          <w:szCs w:val="24"/>
          <w:lang w:eastAsia="en-US"/>
        </w:rPr>
      </w:pPr>
      <w:r w:rsidRPr="0007457F">
        <w:rPr>
          <w:spacing w:val="-3"/>
          <w:sz w:val="24"/>
          <w:szCs w:val="24"/>
          <w:lang w:eastAsia="en-US"/>
        </w:rPr>
        <w:t>Протокол от 25 марта 2022 г. № 8</w:t>
      </w:r>
    </w:p>
    <w:p w:rsidR="00710243" w:rsidRPr="00DC3561" w:rsidRDefault="00710243" w:rsidP="00710243">
      <w:pPr>
        <w:widowControl/>
        <w:autoSpaceDE/>
        <w:autoSpaceDN/>
        <w:adjustRightInd/>
        <w:jc w:val="both"/>
        <w:rPr>
          <w:spacing w:val="-3"/>
          <w:sz w:val="24"/>
          <w:szCs w:val="24"/>
          <w:lang w:eastAsia="en-US"/>
        </w:rPr>
      </w:pPr>
    </w:p>
    <w:p w:rsidR="00DF1076" w:rsidRPr="00DC3561" w:rsidRDefault="00710243" w:rsidP="003A22F0">
      <w:pPr>
        <w:widowControl/>
        <w:autoSpaceDE/>
        <w:autoSpaceDN/>
        <w:adjustRightInd/>
        <w:spacing w:after="200" w:line="276" w:lineRule="auto"/>
        <w:jc w:val="center"/>
        <w:rPr>
          <w:rFonts w:eastAsia="SimSun"/>
          <w:b/>
          <w:kern w:val="2"/>
          <w:sz w:val="24"/>
          <w:szCs w:val="24"/>
          <w:lang w:eastAsia="hi-IN" w:bidi="hi-IN"/>
        </w:rPr>
      </w:pPr>
      <w:r w:rsidRPr="00DC3561">
        <w:rPr>
          <w:spacing w:val="-3"/>
          <w:sz w:val="24"/>
          <w:szCs w:val="24"/>
          <w:lang w:eastAsia="en-US"/>
        </w:rPr>
        <w:t>Зав. кафедрой  д.п.н., профессор_________________ /Е.В. Лопанова</w:t>
      </w:r>
      <w:r w:rsidRPr="00DC3561">
        <w:rPr>
          <w:sz w:val="24"/>
          <w:szCs w:val="24"/>
        </w:rPr>
        <w:t xml:space="preserve"> </w:t>
      </w:r>
      <w:r w:rsidRPr="00DC3561">
        <w:rPr>
          <w:sz w:val="24"/>
          <w:szCs w:val="24"/>
        </w:rPr>
        <w:br w:type="page"/>
      </w:r>
      <w:r w:rsidR="00DF1076" w:rsidRPr="00DC3561">
        <w:rPr>
          <w:rFonts w:eastAsia="SimSun"/>
          <w:b/>
          <w:kern w:val="2"/>
          <w:sz w:val="24"/>
          <w:szCs w:val="24"/>
          <w:lang w:eastAsia="hi-IN" w:bidi="hi-IN"/>
        </w:rPr>
        <w:lastRenderedPageBreak/>
        <w:t>СОДЕРЖАНИЕ</w:t>
      </w:r>
    </w:p>
    <w:p w:rsidR="00DF1076" w:rsidRPr="00DC3561"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1</w:t>
            </w:r>
          </w:p>
        </w:tc>
        <w:tc>
          <w:tcPr>
            <w:tcW w:w="8080" w:type="dxa"/>
            <w:hideMark/>
          </w:tcPr>
          <w:p w:rsidR="00282D3C" w:rsidRPr="00DC3561" w:rsidRDefault="00282D3C" w:rsidP="00815026">
            <w:pPr>
              <w:jc w:val="both"/>
              <w:rPr>
                <w:sz w:val="24"/>
                <w:szCs w:val="24"/>
              </w:rPr>
            </w:pPr>
            <w:r w:rsidRPr="00DC3561">
              <w:rPr>
                <w:sz w:val="24"/>
                <w:szCs w:val="24"/>
              </w:rPr>
              <w:t>Наименование дисциплины</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2</w:t>
            </w:r>
          </w:p>
        </w:tc>
        <w:tc>
          <w:tcPr>
            <w:tcW w:w="8080" w:type="dxa"/>
            <w:hideMark/>
          </w:tcPr>
          <w:p w:rsidR="00282D3C" w:rsidRPr="00DC3561" w:rsidRDefault="00282D3C" w:rsidP="00815026">
            <w:pPr>
              <w:jc w:val="both"/>
              <w:rPr>
                <w:sz w:val="24"/>
                <w:szCs w:val="24"/>
              </w:rPr>
            </w:pPr>
            <w:r w:rsidRPr="00DC3561">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3</w:t>
            </w:r>
          </w:p>
        </w:tc>
        <w:tc>
          <w:tcPr>
            <w:tcW w:w="8080" w:type="dxa"/>
            <w:hideMark/>
          </w:tcPr>
          <w:p w:rsidR="00282D3C" w:rsidRPr="00DC3561" w:rsidRDefault="00282D3C" w:rsidP="00815026">
            <w:pPr>
              <w:jc w:val="both"/>
              <w:rPr>
                <w:sz w:val="24"/>
                <w:szCs w:val="24"/>
              </w:rPr>
            </w:pPr>
            <w:r w:rsidRPr="00DC3561">
              <w:rPr>
                <w:sz w:val="24"/>
                <w:szCs w:val="24"/>
              </w:rPr>
              <w:t>Указание места дисциплины в структуре образовательной программы</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4</w:t>
            </w:r>
          </w:p>
        </w:tc>
        <w:tc>
          <w:tcPr>
            <w:tcW w:w="8080" w:type="dxa"/>
            <w:hideMark/>
          </w:tcPr>
          <w:p w:rsidR="00282D3C" w:rsidRPr="00DC3561" w:rsidRDefault="00282D3C" w:rsidP="00815026">
            <w:pPr>
              <w:jc w:val="both"/>
              <w:rPr>
                <w:spacing w:val="4"/>
                <w:sz w:val="24"/>
                <w:szCs w:val="24"/>
              </w:rPr>
            </w:pPr>
            <w:r w:rsidRPr="00DC3561">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5</w:t>
            </w:r>
          </w:p>
        </w:tc>
        <w:tc>
          <w:tcPr>
            <w:tcW w:w="8080" w:type="dxa"/>
            <w:hideMark/>
          </w:tcPr>
          <w:p w:rsidR="00282D3C" w:rsidRPr="00DC3561" w:rsidRDefault="00282D3C" w:rsidP="00815026">
            <w:pPr>
              <w:jc w:val="both"/>
              <w:rPr>
                <w:sz w:val="24"/>
                <w:szCs w:val="24"/>
              </w:rPr>
            </w:pPr>
            <w:r w:rsidRPr="00DC3561">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6</w:t>
            </w:r>
          </w:p>
        </w:tc>
        <w:tc>
          <w:tcPr>
            <w:tcW w:w="8080" w:type="dxa"/>
            <w:hideMark/>
          </w:tcPr>
          <w:p w:rsidR="00282D3C" w:rsidRPr="00DC3561" w:rsidRDefault="00282D3C" w:rsidP="00815026">
            <w:pPr>
              <w:jc w:val="both"/>
              <w:rPr>
                <w:sz w:val="24"/>
                <w:szCs w:val="24"/>
              </w:rPr>
            </w:pPr>
            <w:r w:rsidRPr="00DC3561">
              <w:rPr>
                <w:sz w:val="24"/>
                <w:szCs w:val="24"/>
              </w:rPr>
              <w:t>Перечень учебно-методического обеспечения для самостоятельной работы обучающихся по дисциплине</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7</w:t>
            </w:r>
          </w:p>
        </w:tc>
        <w:tc>
          <w:tcPr>
            <w:tcW w:w="8080" w:type="dxa"/>
            <w:hideMark/>
          </w:tcPr>
          <w:p w:rsidR="00282D3C" w:rsidRPr="00DC3561" w:rsidRDefault="00282D3C" w:rsidP="00815026">
            <w:pPr>
              <w:jc w:val="both"/>
              <w:rPr>
                <w:sz w:val="24"/>
                <w:szCs w:val="24"/>
              </w:rPr>
            </w:pPr>
            <w:r w:rsidRPr="00DC3561">
              <w:rPr>
                <w:sz w:val="24"/>
                <w:szCs w:val="24"/>
              </w:rPr>
              <w:t>Перечень основной и дополнительной учебной литературы, необходимой для освоения дисциплины</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8</w:t>
            </w:r>
          </w:p>
        </w:tc>
        <w:tc>
          <w:tcPr>
            <w:tcW w:w="8080" w:type="dxa"/>
            <w:hideMark/>
          </w:tcPr>
          <w:p w:rsidR="00282D3C" w:rsidRPr="00DC3561" w:rsidRDefault="00282D3C" w:rsidP="00815026">
            <w:pPr>
              <w:jc w:val="both"/>
              <w:rPr>
                <w:sz w:val="24"/>
                <w:szCs w:val="24"/>
              </w:rPr>
            </w:pPr>
            <w:r w:rsidRPr="00DC3561">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9</w:t>
            </w:r>
          </w:p>
        </w:tc>
        <w:tc>
          <w:tcPr>
            <w:tcW w:w="8080" w:type="dxa"/>
            <w:hideMark/>
          </w:tcPr>
          <w:p w:rsidR="00282D3C" w:rsidRPr="00DC3561" w:rsidRDefault="00282D3C" w:rsidP="00815026">
            <w:pPr>
              <w:jc w:val="both"/>
              <w:rPr>
                <w:sz w:val="24"/>
                <w:szCs w:val="24"/>
              </w:rPr>
            </w:pPr>
            <w:r w:rsidRPr="00DC3561">
              <w:rPr>
                <w:sz w:val="24"/>
                <w:szCs w:val="24"/>
              </w:rPr>
              <w:t>Методические указания для обучающихся по освоению дисциплины</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10</w:t>
            </w:r>
          </w:p>
        </w:tc>
        <w:tc>
          <w:tcPr>
            <w:tcW w:w="8080" w:type="dxa"/>
            <w:hideMark/>
          </w:tcPr>
          <w:p w:rsidR="00282D3C" w:rsidRPr="00DC3561" w:rsidRDefault="00282D3C" w:rsidP="00815026">
            <w:pPr>
              <w:jc w:val="both"/>
              <w:rPr>
                <w:sz w:val="24"/>
                <w:szCs w:val="24"/>
              </w:rPr>
            </w:pPr>
            <w:r w:rsidRPr="00DC3561">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r w:rsidR="00282D3C" w:rsidRPr="00DC3561" w:rsidTr="00815026">
        <w:tc>
          <w:tcPr>
            <w:tcW w:w="562" w:type="dxa"/>
            <w:hideMark/>
          </w:tcPr>
          <w:p w:rsidR="00282D3C" w:rsidRPr="00DC3561" w:rsidRDefault="00282D3C" w:rsidP="00815026">
            <w:pPr>
              <w:jc w:val="center"/>
              <w:rPr>
                <w:sz w:val="24"/>
                <w:szCs w:val="24"/>
              </w:rPr>
            </w:pPr>
            <w:r w:rsidRPr="00DC3561">
              <w:rPr>
                <w:sz w:val="24"/>
                <w:szCs w:val="24"/>
              </w:rPr>
              <w:t>11</w:t>
            </w:r>
          </w:p>
        </w:tc>
        <w:tc>
          <w:tcPr>
            <w:tcW w:w="8080" w:type="dxa"/>
            <w:hideMark/>
          </w:tcPr>
          <w:p w:rsidR="00282D3C" w:rsidRPr="00DC3561" w:rsidRDefault="00282D3C" w:rsidP="00815026">
            <w:pPr>
              <w:jc w:val="both"/>
              <w:rPr>
                <w:sz w:val="24"/>
                <w:szCs w:val="24"/>
              </w:rPr>
            </w:pPr>
            <w:r w:rsidRPr="00DC3561">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282D3C" w:rsidRPr="00DC3561" w:rsidRDefault="00282D3C" w:rsidP="00815026">
            <w:pPr>
              <w:jc w:val="center"/>
              <w:rPr>
                <w:sz w:val="24"/>
                <w:szCs w:val="24"/>
              </w:rPr>
            </w:pPr>
          </w:p>
        </w:tc>
        <w:tc>
          <w:tcPr>
            <w:tcW w:w="703" w:type="dxa"/>
          </w:tcPr>
          <w:p w:rsidR="00282D3C" w:rsidRPr="00DC3561" w:rsidRDefault="00282D3C" w:rsidP="00815026">
            <w:pPr>
              <w:jc w:val="center"/>
              <w:rPr>
                <w:sz w:val="24"/>
                <w:szCs w:val="24"/>
              </w:rPr>
            </w:pPr>
          </w:p>
        </w:tc>
      </w:tr>
    </w:tbl>
    <w:p w:rsidR="001A6533" w:rsidRPr="00DC3561" w:rsidRDefault="001A6533" w:rsidP="00DF1076">
      <w:pPr>
        <w:spacing w:after="160" w:line="256" w:lineRule="auto"/>
        <w:rPr>
          <w:b/>
          <w:sz w:val="24"/>
          <w:szCs w:val="24"/>
        </w:rPr>
      </w:pPr>
    </w:p>
    <w:p w:rsidR="002933E5" w:rsidRPr="00DC3561" w:rsidRDefault="00DF1076" w:rsidP="00710243">
      <w:pPr>
        <w:spacing w:after="160" w:line="256" w:lineRule="auto"/>
        <w:rPr>
          <w:spacing w:val="-3"/>
          <w:sz w:val="24"/>
          <w:szCs w:val="24"/>
          <w:lang w:eastAsia="en-US"/>
        </w:rPr>
      </w:pPr>
      <w:r w:rsidRPr="00DC3561">
        <w:rPr>
          <w:b/>
          <w:sz w:val="24"/>
          <w:szCs w:val="24"/>
        </w:rPr>
        <w:br w:type="page"/>
      </w:r>
      <w:r w:rsidR="002933E5" w:rsidRPr="00DC3561">
        <w:rPr>
          <w:b/>
          <w:i/>
          <w:spacing w:val="-3"/>
          <w:sz w:val="24"/>
          <w:szCs w:val="24"/>
          <w:lang w:eastAsia="en-US"/>
        </w:rPr>
        <w:lastRenderedPageBreak/>
        <w:t xml:space="preserve">Рабочая программа дисциплины составлена </w:t>
      </w:r>
      <w:r w:rsidR="002933E5" w:rsidRPr="00DC3561">
        <w:rPr>
          <w:b/>
          <w:i/>
          <w:sz w:val="24"/>
          <w:szCs w:val="24"/>
          <w:lang w:eastAsia="en-US"/>
        </w:rPr>
        <w:t>в соответствии с:</w:t>
      </w:r>
    </w:p>
    <w:p w:rsidR="00282D3C" w:rsidRPr="00DC3561" w:rsidRDefault="00282D3C" w:rsidP="00282D3C">
      <w:pPr>
        <w:widowControl/>
        <w:autoSpaceDE/>
        <w:autoSpaceDN/>
        <w:adjustRightInd/>
        <w:ind w:firstLine="709"/>
        <w:jc w:val="both"/>
        <w:rPr>
          <w:sz w:val="24"/>
          <w:szCs w:val="24"/>
          <w:lang w:eastAsia="en-US"/>
        </w:rPr>
      </w:pPr>
      <w:r w:rsidRPr="00DC3561">
        <w:rPr>
          <w:sz w:val="24"/>
          <w:szCs w:val="24"/>
          <w:lang w:eastAsia="en-US"/>
        </w:rPr>
        <w:t>- Федеральным законом Российской Федерации от 29.12.2012 № 273-ФЗ «Об образовании в Российской Федерации»;</w:t>
      </w:r>
    </w:p>
    <w:p w:rsidR="00282D3C" w:rsidRPr="00DC3561" w:rsidRDefault="00282D3C" w:rsidP="00282D3C">
      <w:pPr>
        <w:ind w:firstLine="709"/>
        <w:jc w:val="both"/>
        <w:rPr>
          <w:sz w:val="24"/>
          <w:szCs w:val="24"/>
        </w:rPr>
      </w:pPr>
      <w:r w:rsidRPr="00DC3561">
        <w:rPr>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DC3561">
        <w:rPr>
          <w:bCs/>
          <w:sz w:val="24"/>
          <w:szCs w:val="24"/>
        </w:rPr>
        <w:t xml:space="preserve">12.11.2015 N 1334 </w:t>
      </w:r>
      <w:r w:rsidRPr="00DC3561">
        <w:rPr>
          <w:sz w:val="24"/>
          <w:szCs w:val="24"/>
        </w:rPr>
        <w:t xml:space="preserve">(зарегистрирован в Минюсте России </w:t>
      </w:r>
      <w:r w:rsidRPr="00DC3561">
        <w:rPr>
          <w:bCs/>
          <w:sz w:val="24"/>
          <w:szCs w:val="24"/>
        </w:rPr>
        <w:t>03.12.2015 N 39956</w:t>
      </w:r>
      <w:r w:rsidRPr="00DC3561">
        <w:rPr>
          <w:sz w:val="24"/>
          <w:szCs w:val="24"/>
        </w:rPr>
        <w:t xml:space="preserve">) (далее - ФГОС ВО, Федеральный государственный образовательный стандарт высшего образования); </w:t>
      </w:r>
    </w:p>
    <w:p w:rsidR="003A22F0" w:rsidRPr="0007457F" w:rsidRDefault="003A22F0" w:rsidP="003A22F0">
      <w:pPr>
        <w:ind w:firstLine="708"/>
        <w:jc w:val="both"/>
        <w:rPr>
          <w:sz w:val="24"/>
          <w:szCs w:val="24"/>
        </w:rPr>
      </w:pPr>
      <w:r w:rsidRPr="0007457F">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A22F0" w:rsidRPr="0007457F" w:rsidRDefault="003A22F0" w:rsidP="003A22F0">
      <w:pPr>
        <w:widowControl/>
        <w:autoSpaceDE/>
        <w:autoSpaceDN/>
        <w:adjustRightInd/>
        <w:ind w:firstLine="709"/>
        <w:jc w:val="both"/>
        <w:rPr>
          <w:sz w:val="24"/>
          <w:szCs w:val="24"/>
          <w:lang w:eastAsia="en-US"/>
        </w:rPr>
      </w:pPr>
      <w:r w:rsidRPr="0007457F">
        <w:rPr>
          <w:sz w:val="24"/>
          <w:szCs w:val="24"/>
          <w:lang w:eastAsia="en-US"/>
        </w:rPr>
        <w:t>Рабочая программа дисциплины составлена в соответствии с локальными нормативными актами ЧУ ОО ВО «</w:t>
      </w:r>
      <w:r w:rsidRPr="0007457F">
        <w:rPr>
          <w:b/>
          <w:sz w:val="24"/>
          <w:szCs w:val="24"/>
          <w:lang w:eastAsia="en-US"/>
        </w:rPr>
        <w:t>Омская гуманитарная академия</w:t>
      </w:r>
      <w:r w:rsidRPr="0007457F">
        <w:rPr>
          <w:sz w:val="24"/>
          <w:szCs w:val="24"/>
          <w:lang w:eastAsia="en-US"/>
        </w:rPr>
        <w:t>» (</w:t>
      </w:r>
      <w:r w:rsidRPr="0007457F">
        <w:rPr>
          <w:i/>
          <w:sz w:val="24"/>
          <w:szCs w:val="24"/>
          <w:lang w:eastAsia="en-US"/>
        </w:rPr>
        <w:t>далее – Академия; ОмГА</w:t>
      </w:r>
      <w:r w:rsidRPr="0007457F">
        <w:rPr>
          <w:sz w:val="24"/>
          <w:szCs w:val="24"/>
          <w:lang w:eastAsia="en-US"/>
        </w:rPr>
        <w:t>):</w:t>
      </w:r>
    </w:p>
    <w:p w:rsidR="003A22F0" w:rsidRPr="0007457F" w:rsidRDefault="003A22F0" w:rsidP="003A22F0">
      <w:pPr>
        <w:widowControl/>
        <w:autoSpaceDE/>
        <w:autoSpaceDN/>
        <w:adjustRightInd/>
        <w:ind w:firstLine="709"/>
        <w:jc w:val="both"/>
        <w:rPr>
          <w:sz w:val="24"/>
          <w:szCs w:val="24"/>
          <w:lang w:eastAsia="en-US"/>
        </w:rPr>
      </w:pPr>
      <w:r w:rsidRPr="0007457F">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22F0" w:rsidRPr="0007457F" w:rsidRDefault="003A22F0" w:rsidP="003A22F0">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22F0" w:rsidRPr="0007457F" w:rsidRDefault="003A22F0" w:rsidP="003A22F0">
      <w:pPr>
        <w:widowControl/>
        <w:autoSpaceDE/>
        <w:autoSpaceDN/>
        <w:adjustRightInd/>
        <w:ind w:firstLine="709"/>
        <w:jc w:val="both"/>
        <w:rPr>
          <w:sz w:val="24"/>
          <w:szCs w:val="24"/>
          <w:lang w:eastAsia="en-US"/>
        </w:rPr>
      </w:pPr>
      <w:r w:rsidRPr="0007457F">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A22F0" w:rsidRPr="0007457F" w:rsidRDefault="003A22F0" w:rsidP="003A22F0">
      <w:pPr>
        <w:widowControl/>
        <w:autoSpaceDE/>
        <w:autoSpaceDN/>
        <w:adjustRightInd/>
        <w:ind w:firstLine="709"/>
        <w:jc w:val="both"/>
        <w:rPr>
          <w:sz w:val="24"/>
          <w:szCs w:val="24"/>
          <w:lang w:eastAsia="en-US"/>
        </w:rPr>
      </w:pPr>
      <w:r w:rsidRPr="0007457F">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22F0" w:rsidRPr="0007457F" w:rsidRDefault="003A22F0" w:rsidP="003A22F0">
      <w:pPr>
        <w:widowControl/>
        <w:autoSpaceDE/>
        <w:autoSpaceDN/>
        <w:adjustRightInd/>
        <w:ind w:firstLine="709"/>
        <w:jc w:val="both"/>
        <w:rPr>
          <w:sz w:val="24"/>
          <w:szCs w:val="24"/>
          <w:lang w:eastAsia="en-US"/>
        </w:rPr>
      </w:pPr>
      <w:r w:rsidRPr="0007457F">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A22F0" w:rsidRPr="0007457F" w:rsidRDefault="00282D3C" w:rsidP="003A22F0">
      <w:pPr>
        <w:snapToGrid w:val="0"/>
        <w:ind w:firstLine="709"/>
        <w:jc w:val="both"/>
        <w:rPr>
          <w:sz w:val="24"/>
          <w:szCs w:val="24"/>
        </w:rPr>
      </w:pPr>
      <w:r w:rsidRPr="00DC3561">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«Коммерция»; </w:t>
      </w:r>
      <w:r w:rsidR="003A22F0" w:rsidRPr="0007457F">
        <w:rPr>
          <w:sz w:val="24"/>
          <w:szCs w:val="24"/>
        </w:rPr>
        <w:t xml:space="preserve">форма обучения – заочная на 2022/2023 учебный год, утвержденным приказом ректора от </w:t>
      </w:r>
      <w:r w:rsidR="003A22F0" w:rsidRPr="0007457F">
        <w:rPr>
          <w:sz w:val="24"/>
          <w:szCs w:val="24"/>
          <w:lang w:eastAsia="en-US"/>
        </w:rPr>
        <w:t>28.03.2022 № 28.</w:t>
      </w:r>
    </w:p>
    <w:p w:rsidR="00A76E53" w:rsidRPr="00DC3561" w:rsidRDefault="00A76E53" w:rsidP="000925D5">
      <w:pPr>
        <w:snapToGrid w:val="0"/>
        <w:ind w:firstLine="709"/>
        <w:jc w:val="both"/>
        <w:rPr>
          <w:sz w:val="24"/>
          <w:szCs w:val="24"/>
        </w:rPr>
      </w:pPr>
      <w:r w:rsidRPr="00DC3561">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67791" w:rsidRPr="00DC3561">
        <w:rPr>
          <w:b/>
          <w:bCs/>
          <w:sz w:val="24"/>
          <w:szCs w:val="24"/>
        </w:rPr>
        <w:t>Б1.Б.19</w:t>
      </w:r>
      <w:r w:rsidR="009F4070" w:rsidRPr="00DC3561">
        <w:rPr>
          <w:b/>
          <w:sz w:val="24"/>
          <w:szCs w:val="24"/>
        </w:rPr>
        <w:t xml:space="preserve"> «</w:t>
      </w:r>
      <w:r w:rsidR="00667791" w:rsidRPr="00DC3561">
        <w:rPr>
          <w:b/>
          <w:sz w:val="24"/>
          <w:szCs w:val="24"/>
        </w:rPr>
        <w:t>Психология бизнеса</w:t>
      </w:r>
      <w:r w:rsidRPr="00DC3561">
        <w:rPr>
          <w:b/>
          <w:sz w:val="24"/>
          <w:szCs w:val="24"/>
        </w:rPr>
        <w:t>»</w:t>
      </w:r>
      <w:r w:rsidRPr="00DC3561">
        <w:rPr>
          <w:sz w:val="24"/>
          <w:szCs w:val="24"/>
        </w:rPr>
        <w:t xml:space="preserve">  в тече</w:t>
      </w:r>
      <w:r w:rsidR="00282D3C" w:rsidRPr="00DC3561">
        <w:rPr>
          <w:sz w:val="24"/>
          <w:szCs w:val="24"/>
        </w:rPr>
        <w:t>ние 20</w:t>
      </w:r>
      <w:r w:rsidR="003A22F0">
        <w:rPr>
          <w:sz w:val="24"/>
          <w:szCs w:val="24"/>
        </w:rPr>
        <w:t>22</w:t>
      </w:r>
      <w:r w:rsidRPr="00DC3561">
        <w:rPr>
          <w:sz w:val="24"/>
          <w:szCs w:val="24"/>
        </w:rPr>
        <w:t>/2</w:t>
      </w:r>
      <w:r w:rsidR="00282D3C" w:rsidRPr="00DC3561">
        <w:rPr>
          <w:sz w:val="24"/>
          <w:szCs w:val="24"/>
        </w:rPr>
        <w:t>0</w:t>
      </w:r>
      <w:r w:rsidR="003A22F0">
        <w:rPr>
          <w:sz w:val="24"/>
          <w:szCs w:val="24"/>
        </w:rPr>
        <w:t>23</w:t>
      </w:r>
      <w:r w:rsidRPr="00DC3561">
        <w:rPr>
          <w:sz w:val="24"/>
          <w:szCs w:val="24"/>
        </w:rPr>
        <w:t xml:space="preserve"> учебного года:</w:t>
      </w:r>
    </w:p>
    <w:p w:rsidR="00A76E53" w:rsidRPr="00DC3561" w:rsidRDefault="00282D3C" w:rsidP="009F4070">
      <w:pPr>
        <w:ind w:firstLine="709"/>
        <w:jc w:val="both"/>
        <w:rPr>
          <w:sz w:val="24"/>
          <w:szCs w:val="24"/>
        </w:rPr>
      </w:pPr>
      <w:r w:rsidRPr="00DC3561">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DC3561">
        <w:rPr>
          <w:sz w:val="24"/>
          <w:szCs w:val="24"/>
        </w:rPr>
        <w:lastRenderedPageBreak/>
        <w:t xml:space="preserve">подготовки </w:t>
      </w:r>
      <w:r w:rsidRPr="00DC3561">
        <w:rPr>
          <w:b/>
          <w:sz w:val="24"/>
          <w:szCs w:val="24"/>
        </w:rPr>
        <w:t>38.03.06 Торговое дело</w:t>
      </w:r>
      <w:r w:rsidRPr="00DC3561">
        <w:rPr>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DC3561">
        <w:rPr>
          <w:rFonts w:eastAsia="Courier New"/>
          <w:sz w:val="24"/>
          <w:szCs w:val="24"/>
          <w:lang w:bidi="ru-RU"/>
        </w:rPr>
        <w:t>торгово-технологическая; организационно-управленческая; научно-исследовательская (основной);  логистическая</w:t>
      </w:r>
      <w:r w:rsidRPr="00DC3561">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00A76E53" w:rsidRPr="00DC3561">
        <w:rPr>
          <w:sz w:val="24"/>
          <w:szCs w:val="24"/>
        </w:rPr>
        <w:t xml:space="preserve"> «</w:t>
      </w:r>
      <w:r w:rsidR="00667791" w:rsidRPr="00DC3561">
        <w:rPr>
          <w:b/>
          <w:sz w:val="24"/>
          <w:szCs w:val="24"/>
        </w:rPr>
        <w:t>Психология бизнеса</w:t>
      </w:r>
      <w:r w:rsidR="00A76E53" w:rsidRPr="00DC3561">
        <w:rPr>
          <w:sz w:val="24"/>
          <w:szCs w:val="24"/>
        </w:rPr>
        <w:t>» в тече</w:t>
      </w:r>
      <w:r w:rsidRPr="00DC3561">
        <w:rPr>
          <w:sz w:val="24"/>
          <w:szCs w:val="24"/>
        </w:rPr>
        <w:t>ние 20</w:t>
      </w:r>
      <w:r w:rsidR="003A22F0">
        <w:rPr>
          <w:sz w:val="24"/>
          <w:szCs w:val="24"/>
        </w:rPr>
        <w:t>22</w:t>
      </w:r>
      <w:r w:rsidRPr="00DC3561">
        <w:rPr>
          <w:sz w:val="24"/>
          <w:szCs w:val="24"/>
        </w:rPr>
        <w:t>/20</w:t>
      </w:r>
      <w:r w:rsidR="003A22F0">
        <w:rPr>
          <w:sz w:val="24"/>
          <w:szCs w:val="24"/>
        </w:rPr>
        <w:t>23</w:t>
      </w:r>
      <w:r w:rsidRPr="00DC3561">
        <w:rPr>
          <w:sz w:val="24"/>
          <w:szCs w:val="24"/>
        </w:rPr>
        <w:t xml:space="preserve"> </w:t>
      </w:r>
      <w:r w:rsidR="00A76E53" w:rsidRPr="00DC3561">
        <w:rPr>
          <w:sz w:val="24"/>
          <w:szCs w:val="24"/>
        </w:rPr>
        <w:t>учебного года.</w:t>
      </w:r>
    </w:p>
    <w:p w:rsidR="002933E5" w:rsidRPr="00DC3561" w:rsidRDefault="002933E5" w:rsidP="009F4070">
      <w:pPr>
        <w:suppressAutoHyphens/>
        <w:jc w:val="both"/>
        <w:rPr>
          <w:sz w:val="24"/>
          <w:szCs w:val="24"/>
        </w:rPr>
      </w:pPr>
    </w:p>
    <w:p w:rsidR="00BB70FB" w:rsidRPr="00DC3561" w:rsidRDefault="007F4B97" w:rsidP="00337E73">
      <w:pPr>
        <w:pStyle w:val="a4"/>
        <w:numPr>
          <w:ilvl w:val="0"/>
          <w:numId w:val="2"/>
        </w:numPr>
        <w:spacing w:after="0" w:line="240" w:lineRule="auto"/>
        <w:ind w:left="0" w:firstLine="709"/>
        <w:jc w:val="both"/>
        <w:rPr>
          <w:rFonts w:ascii="Times New Roman" w:hAnsi="Times New Roman"/>
          <w:b/>
          <w:sz w:val="24"/>
          <w:szCs w:val="24"/>
        </w:rPr>
      </w:pPr>
      <w:r w:rsidRPr="00DC3561">
        <w:rPr>
          <w:rFonts w:ascii="Times New Roman" w:hAnsi="Times New Roman"/>
          <w:b/>
          <w:sz w:val="24"/>
          <w:szCs w:val="24"/>
        </w:rPr>
        <w:t>Наименование дисциплины:</w:t>
      </w:r>
      <w:r w:rsidR="00857FC8" w:rsidRPr="00DC3561">
        <w:rPr>
          <w:rFonts w:ascii="Times New Roman" w:hAnsi="Times New Roman"/>
          <w:b/>
          <w:sz w:val="24"/>
          <w:szCs w:val="24"/>
        </w:rPr>
        <w:t xml:space="preserve"> </w:t>
      </w:r>
      <w:r w:rsidR="00667791" w:rsidRPr="00DC3561">
        <w:rPr>
          <w:rFonts w:ascii="Times New Roman" w:hAnsi="Times New Roman"/>
          <w:b/>
          <w:sz w:val="24"/>
          <w:szCs w:val="24"/>
        </w:rPr>
        <w:t>Б1.Б.19</w:t>
      </w:r>
      <w:r w:rsidRPr="00DC3561">
        <w:rPr>
          <w:rFonts w:ascii="Times New Roman" w:hAnsi="Times New Roman"/>
          <w:b/>
          <w:sz w:val="24"/>
          <w:szCs w:val="24"/>
        </w:rPr>
        <w:t xml:space="preserve"> «</w:t>
      </w:r>
      <w:r w:rsidR="00667791" w:rsidRPr="00DC3561">
        <w:rPr>
          <w:rFonts w:ascii="Times New Roman" w:hAnsi="Times New Roman"/>
          <w:b/>
          <w:sz w:val="24"/>
          <w:szCs w:val="24"/>
        </w:rPr>
        <w:t>Психология бизнеса</w:t>
      </w:r>
      <w:r w:rsidRPr="00DC3561">
        <w:rPr>
          <w:rFonts w:ascii="Times New Roman" w:hAnsi="Times New Roman"/>
          <w:b/>
          <w:sz w:val="24"/>
          <w:szCs w:val="24"/>
        </w:rPr>
        <w:t>»</w:t>
      </w:r>
    </w:p>
    <w:p w:rsidR="00BB70FB" w:rsidRPr="00DC3561" w:rsidRDefault="00BB70FB" w:rsidP="00A76E53">
      <w:pPr>
        <w:pStyle w:val="a4"/>
        <w:spacing w:after="0" w:line="240" w:lineRule="auto"/>
        <w:ind w:left="0" w:firstLine="709"/>
        <w:jc w:val="both"/>
        <w:rPr>
          <w:rFonts w:ascii="Times New Roman" w:hAnsi="Times New Roman"/>
          <w:sz w:val="24"/>
          <w:szCs w:val="24"/>
        </w:rPr>
      </w:pPr>
    </w:p>
    <w:p w:rsidR="007F4B97" w:rsidRPr="00DC3561" w:rsidRDefault="007F4B97" w:rsidP="00337E73">
      <w:pPr>
        <w:pStyle w:val="a4"/>
        <w:numPr>
          <w:ilvl w:val="0"/>
          <w:numId w:val="2"/>
        </w:numPr>
        <w:spacing w:after="0" w:line="240" w:lineRule="auto"/>
        <w:ind w:left="0" w:firstLine="709"/>
        <w:jc w:val="both"/>
        <w:rPr>
          <w:rFonts w:ascii="Times New Roman" w:hAnsi="Times New Roman"/>
          <w:b/>
          <w:sz w:val="24"/>
          <w:szCs w:val="24"/>
        </w:rPr>
      </w:pPr>
      <w:r w:rsidRPr="00DC3561">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C3561" w:rsidRDefault="002B6C87" w:rsidP="00A76E53">
      <w:pPr>
        <w:widowControl/>
        <w:tabs>
          <w:tab w:val="left" w:pos="708"/>
        </w:tabs>
        <w:autoSpaceDE/>
        <w:adjustRightInd/>
        <w:ind w:firstLine="709"/>
        <w:jc w:val="both"/>
        <w:rPr>
          <w:rFonts w:eastAsia="Calibri"/>
          <w:sz w:val="24"/>
          <w:szCs w:val="24"/>
          <w:lang w:eastAsia="en-US"/>
        </w:rPr>
      </w:pPr>
      <w:r w:rsidRPr="00DC3561">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30CAE" w:rsidRPr="00DC3561">
        <w:rPr>
          <w:rFonts w:eastAsia="Calibri"/>
          <w:sz w:val="24"/>
          <w:szCs w:val="24"/>
          <w:lang w:eastAsia="en-US"/>
        </w:rPr>
        <w:t>38.03.06 Торговое дело</w:t>
      </w:r>
      <w:r w:rsidRPr="00DC3561">
        <w:rPr>
          <w:rFonts w:eastAsia="Calibri"/>
          <w:sz w:val="24"/>
          <w:szCs w:val="24"/>
          <w:lang w:eastAsia="en-US"/>
        </w:rPr>
        <w:t xml:space="preserve"> (уровень бакалавриата), утвержденного Приказом Минобрнауки России от </w:t>
      </w:r>
      <w:r w:rsidR="00ED4602" w:rsidRPr="00DC3561">
        <w:rPr>
          <w:bCs/>
          <w:sz w:val="24"/>
          <w:szCs w:val="24"/>
        </w:rPr>
        <w:t>12 ноября 2015 г. N 1334</w:t>
      </w:r>
      <w:r w:rsidR="00ED4602" w:rsidRPr="00DC3561">
        <w:rPr>
          <w:rFonts w:eastAsia="Calibri"/>
          <w:sz w:val="24"/>
          <w:szCs w:val="24"/>
          <w:lang w:eastAsia="en-US"/>
        </w:rPr>
        <w:t xml:space="preserve"> </w:t>
      </w:r>
      <w:r w:rsidRPr="00DC3561">
        <w:rPr>
          <w:rFonts w:eastAsia="Calibri"/>
          <w:sz w:val="24"/>
          <w:szCs w:val="24"/>
          <w:lang w:eastAsia="en-US"/>
        </w:rPr>
        <w:t xml:space="preserve">(зарегистрирован в Минюсте России </w:t>
      </w:r>
      <w:r w:rsidR="00ED4602" w:rsidRPr="00DC3561">
        <w:rPr>
          <w:sz w:val="24"/>
          <w:szCs w:val="24"/>
        </w:rPr>
        <w:t>03.12.2015 N 39956</w:t>
      </w:r>
      <w:r w:rsidRPr="00DC3561">
        <w:rPr>
          <w:rFonts w:eastAsia="Calibri"/>
          <w:sz w:val="24"/>
          <w:szCs w:val="24"/>
          <w:lang w:eastAsia="en-US"/>
        </w:rPr>
        <w:t>), при разработке основной профессиональной образовательной программы (</w:t>
      </w:r>
      <w:r w:rsidRPr="00DC3561">
        <w:rPr>
          <w:rFonts w:eastAsia="Calibri"/>
          <w:i/>
          <w:sz w:val="24"/>
          <w:szCs w:val="24"/>
          <w:lang w:eastAsia="en-US"/>
        </w:rPr>
        <w:t>далее - ОПОП</w:t>
      </w:r>
      <w:r w:rsidRPr="00DC3561">
        <w:rPr>
          <w:rFonts w:eastAsia="Calibri"/>
          <w:sz w:val="24"/>
          <w:szCs w:val="24"/>
          <w:lang w:eastAsia="en-US"/>
        </w:rPr>
        <w:t xml:space="preserve">) </w:t>
      </w:r>
      <w:r w:rsidR="0033546E" w:rsidRPr="00DC3561">
        <w:rPr>
          <w:rFonts w:eastAsia="Calibri"/>
          <w:sz w:val="24"/>
          <w:szCs w:val="24"/>
          <w:lang w:eastAsia="en-US"/>
        </w:rPr>
        <w:t>бакалавриата определены возможности Академии в формировании компетенций выпускников.</w:t>
      </w:r>
    </w:p>
    <w:p w:rsidR="00BB6C9A" w:rsidRPr="00DC3561" w:rsidRDefault="0033546E" w:rsidP="00A76E53">
      <w:pPr>
        <w:widowControl/>
        <w:tabs>
          <w:tab w:val="left" w:pos="708"/>
        </w:tabs>
        <w:autoSpaceDE/>
        <w:adjustRightInd/>
        <w:ind w:firstLine="709"/>
        <w:jc w:val="both"/>
        <w:rPr>
          <w:rFonts w:eastAsia="Calibri"/>
          <w:sz w:val="24"/>
          <w:szCs w:val="24"/>
          <w:lang w:eastAsia="en-US"/>
        </w:rPr>
      </w:pPr>
      <w:r w:rsidRPr="00DC3561">
        <w:rPr>
          <w:rFonts w:eastAsia="Calibri"/>
          <w:sz w:val="24"/>
          <w:szCs w:val="24"/>
          <w:lang w:eastAsia="en-US"/>
        </w:rPr>
        <w:tab/>
      </w:r>
    </w:p>
    <w:p w:rsidR="007F4B97" w:rsidRPr="00DC3561" w:rsidRDefault="0033546E" w:rsidP="00A76E53">
      <w:pPr>
        <w:widowControl/>
        <w:tabs>
          <w:tab w:val="left" w:pos="708"/>
        </w:tabs>
        <w:autoSpaceDE/>
        <w:adjustRightInd/>
        <w:ind w:firstLine="709"/>
        <w:jc w:val="both"/>
        <w:rPr>
          <w:rFonts w:eastAsia="Calibri"/>
          <w:sz w:val="24"/>
          <w:szCs w:val="24"/>
          <w:lang w:eastAsia="en-US"/>
        </w:rPr>
      </w:pPr>
      <w:r w:rsidRPr="00DC3561">
        <w:rPr>
          <w:rFonts w:eastAsia="Calibri"/>
          <w:sz w:val="24"/>
          <w:szCs w:val="24"/>
          <w:lang w:eastAsia="en-US"/>
        </w:rPr>
        <w:t xml:space="preserve">Процесс изучения дисциплины </w:t>
      </w:r>
      <w:r w:rsidR="00BB6C9A" w:rsidRPr="00DC3561">
        <w:rPr>
          <w:rFonts w:eastAsia="Calibri"/>
          <w:b/>
          <w:sz w:val="24"/>
          <w:szCs w:val="24"/>
          <w:lang w:eastAsia="en-US"/>
        </w:rPr>
        <w:t>«</w:t>
      </w:r>
      <w:r w:rsidR="00667791" w:rsidRPr="00DC3561">
        <w:rPr>
          <w:rFonts w:eastAsia="Calibri"/>
          <w:b/>
          <w:sz w:val="24"/>
          <w:szCs w:val="24"/>
          <w:lang w:eastAsia="en-US"/>
        </w:rPr>
        <w:t>Психология бизнеса</w:t>
      </w:r>
      <w:r w:rsidR="00BB6C9A" w:rsidRPr="00DC3561">
        <w:rPr>
          <w:rFonts w:eastAsia="Calibri"/>
          <w:sz w:val="24"/>
          <w:szCs w:val="24"/>
          <w:lang w:eastAsia="en-US"/>
        </w:rPr>
        <w:t xml:space="preserve">» </w:t>
      </w:r>
      <w:r w:rsidRPr="00DC3561">
        <w:rPr>
          <w:rFonts w:eastAsia="Calibri"/>
          <w:sz w:val="24"/>
          <w:szCs w:val="24"/>
          <w:lang w:eastAsia="en-US"/>
        </w:rPr>
        <w:t xml:space="preserve">направлен на формирование следующих компетенций: </w:t>
      </w:r>
      <w:r w:rsidR="002B6C87" w:rsidRPr="00DC3561">
        <w:rPr>
          <w:rFonts w:eastAsia="Calibri"/>
          <w:sz w:val="24"/>
          <w:szCs w:val="24"/>
          <w:lang w:eastAsia="en-US"/>
        </w:rPr>
        <w:t xml:space="preserve"> </w:t>
      </w:r>
    </w:p>
    <w:p w:rsidR="00793F01" w:rsidRPr="00DC3561"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3561" w:rsidTr="00330957">
        <w:tc>
          <w:tcPr>
            <w:tcW w:w="3049" w:type="dxa"/>
            <w:vAlign w:val="center"/>
          </w:tcPr>
          <w:p w:rsidR="00A76E53" w:rsidRPr="00DC3561" w:rsidRDefault="00793F01"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 xml:space="preserve">Результаты освоения ОПОП (содержание </w:t>
            </w:r>
          </w:p>
          <w:p w:rsidR="00793F01" w:rsidRPr="00DC3561" w:rsidRDefault="00793F01"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компетенции)</w:t>
            </w:r>
          </w:p>
        </w:tc>
        <w:tc>
          <w:tcPr>
            <w:tcW w:w="1595" w:type="dxa"/>
            <w:vAlign w:val="center"/>
          </w:tcPr>
          <w:p w:rsidR="00A76E53" w:rsidRPr="00DC3561" w:rsidRDefault="00793F01"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 xml:space="preserve">Код </w:t>
            </w:r>
          </w:p>
          <w:p w:rsidR="00793F01" w:rsidRPr="00DC3561" w:rsidRDefault="00793F01"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компетенции</w:t>
            </w:r>
          </w:p>
        </w:tc>
        <w:tc>
          <w:tcPr>
            <w:tcW w:w="4927" w:type="dxa"/>
            <w:vAlign w:val="center"/>
          </w:tcPr>
          <w:p w:rsidR="00A76E53" w:rsidRPr="00DC3561" w:rsidRDefault="00793F01"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 xml:space="preserve">Перечень планируемых результатов </w:t>
            </w:r>
          </w:p>
          <w:p w:rsidR="00793F01" w:rsidRPr="00DC3561" w:rsidRDefault="00793F01"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обучения по дисциплине</w:t>
            </w:r>
          </w:p>
        </w:tc>
      </w:tr>
      <w:tr w:rsidR="00667791" w:rsidRPr="00DC3561" w:rsidTr="00667791">
        <w:tc>
          <w:tcPr>
            <w:tcW w:w="3049" w:type="dxa"/>
          </w:tcPr>
          <w:p w:rsidR="00667791" w:rsidRPr="00DC3561" w:rsidRDefault="00667791" w:rsidP="00667791">
            <w:pPr>
              <w:widowControl/>
              <w:tabs>
                <w:tab w:val="left" w:pos="708"/>
              </w:tabs>
              <w:autoSpaceDE/>
              <w:adjustRightInd/>
              <w:rPr>
                <w:rFonts w:eastAsia="Calibri"/>
                <w:sz w:val="24"/>
                <w:szCs w:val="24"/>
                <w:lang w:eastAsia="en-US"/>
              </w:rPr>
            </w:pPr>
            <w:r w:rsidRPr="00DC3561">
              <w:rPr>
                <w:bCs/>
                <w:sz w:val="24"/>
                <w:szCs w:val="24"/>
              </w:rPr>
              <w:t>способностью работать в команде, толерантно воспринимая социальные, этнические, конфессиональные и культурные различия</w:t>
            </w:r>
          </w:p>
        </w:tc>
        <w:tc>
          <w:tcPr>
            <w:tcW w:w="1595" w:type="dxa"/>
          </w:tcPr>
          <w:p w:rsidR="00667791" w:rsidRPr="00DC3561" w:rsidRDefault="00667791" w:rsidP="0050346B">
            <w:pPr>
              <w:widowControl/>
              <w:tabs>
                <w:tab w:val="left" w:pos="708"/>
              </w:tabs>
              <w:autoSpaceDE/>
              <w:adjustRightInd/>
              <w:jc w:val="center"/>
              <w:rPr>
                <w:rFonts w:eastAsia="Calibri"/>
                <w:sz w:val="24"/>
                <w:szCs w:val="24"/>
                <w:lang w:eastAsia="en-US"/>
              </w:rPr>
            </w:pPr>
            <w:r w:rsidRPr="00DC3561">
              <w:rPr>
                <w:bCs/>
                <w:sz w:val="24"/>
                <w:szCs w:val="24"/>
              </w:rPr>
              <w:t>ОК-4</w:t>
            </w:r>
          </w:p>
        </w:tc>
        <w:tc>
          <w:tcPr>
            <w:tcW w:w="4927" w:type="dxa"/>
          </w:tcPr>
          <w:p w:rsidR="00667791" w:rsidRPr="00DC3561" w:rsidRDefault="00667791" w:rsidP="00667791">
            <w:pPr>
              <w:widowControl/>
              <w:tabs>
                <w:tab w:val="left" w:pos="708"/>
              </w:tabs>
              <w:autoSpaceDE/>
              <w:adjustRightInd/>
              <w:rPr>
                <w:rFonts w:eastAsia="Calibri"/>
                <w:i/>
                <w:sz w:val="24"/>
                <w:szCs w:val="24"/>
                <w:lang w:eastAsia="en-US"/>
              </w:rPr>
            </w:pPr>
            <w:r w:rsidRPr="00DC3561">
              <w:rPr>
                <w:rFonts w:eastAsia="Calibri"/>
                <w:i/>
                <w:sz w:val="24"/>
                <w:szCs w:val="24"/>
                <w:lang w:eastAsia="en-US"/>
              </w:rPr>
              <w:t xml:space="preserve">Знать </w:t>
            </w:r>
          </w:p>
          <w:p w:rsidR="00667791" w:rsidRPr="00DC3561" w:rsidRDefault="00B01933" w:rsidP="00B01933">
            <w:pPr>
              <w:widowControl/>
              <w:numPr>
                <w:ilvl w:val="0"/>
                <w:numId w:val="9"/>
              </w:numPr>
              <w:shd w:val="clear" w:color="auto" w:fill="FFFFFF"/>
              <w:autoSpaceDE/>
              <w:autoSpaceDN/>
              <w:adjustRightInd/>
              <w:ind w:left="34" w:firstLine="284"/>
              <w:rPr>
                <w:sz w:val="24"/>
                <w:szCs w:val="24"/>
              </w:rPr>
            </w:pPr>
            <w:r w:rsidRPr="00DC3561">
              <w:rPr>
                <w:sz w:val="24"/>
                <w:szCs w:val="24"/>
              </w:rPr>
              <w:t>о</w:t>
            </w:r>
            <w:r w:rsidR="00667791" w:rsidRPr="00DC3561">
              <w:rPr>
                <w:sz w:val="24"/>
                <w:szCs w:val="24"/>
              </w:rPr>
              <w:t>сновы толерантного отношения;</w:t>
            </w:r>
          </w:p>
          <w:p w:rsidR="00667791" w:rsidRPr="00DC3561" w:rsidRDefault="00B01933" w:rsidP="00B01933">
            <w:pPr>
              <w:widowControl/>
              <w:numPr>
                <w:ilvl w:val="0"/>
                <w:numId w:val="9"/>
              </w:numPr>
              <w:shd w:val="clear" w:color="auto" w:fill="FFFFFF"/>
              <w:autoSpaceDE/>
              <w:autoSpaceDN/>
              <w:adjustRightInd/>
              <w:ind w:left="34" w:firstLine="284"/>
              <w:rPr>
                <w:sz w:val="24"/>
                <w:szCs w:val="24"/>
              </w:rPr>
            </w:pPr>
            <w:r w:rsidRPr="00DC3561">
              <w:rPr>
                <w:sz w:val="24"/>
                <w:szCs w:val="24"/>
              </w:rPr>
              <w:t>с</w:t>
            </w:r>
            <w:r w:rsidR="00667791" w:rsidRPr="00DC3561">
              <w:rPr>
                <w:sz w:val="24"/>
                <w:szCs w:val="24"/>
              </w:rPr>
              <w:t>пецифику и содержание психологии</w:t>
            </w:r>
          </w:p>
          <w:p w:rsidR="00667791" w:rsidRPr="00DC3561" w:rsidRDefault="00667791" w:rsidP="00667791">
            <w:pPr>
              <w:widowControl/>
              <w:tabs>
                <w:tab w:val="left" w:pos="708"/>
              </w:tabs>
              <w:autoSpaceDE/>
              <w:adjustRightInd/>
              <w:rPr>
                <w:rFonts w:eastAsia="Calibri"/>
                <w:i/>
                <w:sz w:val="24"/>
                <w:szCs w:val="24"/>
                <w:lang w:eastAsia="en-US"/>
              </w:rPr>
            </w:pPr>
            <w:r w:rsidRPr="00DC3561">
              <w:rPr>
                <w:rFonts w:eastAsia="Calibri"/>
                <w:i/>
                <w:sz w:val="24"/>
                <w:szCs w:val="24"/>
                <w:lang w:eastAsia="en-US"/>
              </w:rPr>
              <w:t xml:space="preserve">Уметь </w:t>
            </w:r>
          </w:p>
          <w:p w:rsidR="00667791" w:rsidRPr="00DC3561" w:rsidRDefault="00B01933" w:rsidP="00B01933">
            <w:pPr>
              <w:widowControl/>
              <w:numPr>
                <w:ilvl w:val="0"/>
                <w:numId w:val="9"/>
              </w:numPr>
              <w:shd w:val="clear" w:color="auto" w:fill="FFFFFF"/>
              <w:autoSpaceDE/>
              <w:autoSpaceDN/>
              <w:adjustRightInd/>
              <w:ind w:left="34" w:firstLine="284"/>
              <w:rPr>
                <w:sz w:val="24"/>
                <w:szCs w:val="24"/>
              </w:rPr>
            </w:pPr>
            <w:r w:rsidRPr="00DC3561">
              <w:rPr>
                <w:sz w:val="24"/>
                <w:szCs w:val="24"/>
              </w:rPr>
              <w:t>и</w:t>
            </w:r>
            <w:r w:rsidR="00667791" w:rsidRPr="00DC3561">
              <w:rPr>
                <w:sz w:val="24"/>
                <w:szCs w:val="24"/>
              </w:rPr>
              <w:t>спользовать положения и категории психологии для анализа различных социальных тенденций, факторов и явлений;</w:t>
            </w:r>
          </w:p>
          <w:p w:rsidR="00667791" w:rsidRPr="00DC3561" w:rsidRDefault="00B01933" w:rsidP="00B01933">
            <w:pPr>
              <w:widowControl/>
              <w:numPr>
                <w:ilvl w:val="0"/>
                <w:numId w:val="9"/>
              </w:numPr>
              <w:shd w:val="clear" w:color="auto" w:fill="FFFFFF"/>
              <w:autoSpaceDE/>
              <w:autoSpaceDN/>
              <w:adjustRightInd/>
              <w:ind w:left="34" w:firstLine="284"/>
              <w:rPr>
                <w:sz w:val="24"/>
                <w:szCs w:val="24"/>
              </w:rPr>
            </w:pPr>
            <w:r w:rsidRPr="00DC3561">
              <w:rPr>
                <w:sz w:val="24"/>
                <w:szCs w:val="24"/>
              </w:rPr>
              <w:t>и</w:t>
            </w:r>
            <w:r w:rsidR="00667791" w:rsidRPr="00DC3561">
              <w:rPr>
                <w:sz w:val="24"/>
                <w:szCs w:val="24"/>
              </w:rPr>
              <w:t>спользовать положения и категории психологии для оценивания различных социальных тенденций, факторов и явлений</w:t>
            </w:r>
          </w:p>
          <w:p w:rsidR="00667791" w:rsidRPr="00DC3561" w:rsidRDefault="00667791" w:rsidP="00667791">
            <w:pPr>
              <w:widowControl/>
              <w:tabs>
                <w:tab w:val="left" w:pos="708"/>
              </w:tabs>
              <w:autoSpaceDE/>
              <w:adjustRightInd/>
              <w:rPr>
                <w:rFonts w:eastAsia="Calibri"/>
                <w:sz w:val="24"/>
                <w:szCs w:val="24"/>
                <w:lang w:eastAsia="en-US"/>
              </w:rPr>
            </w:pPr>
            <w:r w:rsidRPr="00DC3561">
              <w:rPr>
                <w:rFonts w:eastAsia="Calibri"/>
                <w:i/>
                <w:sz w:val="24"/>
                <w:szCs w:val="24"/>
                <w:lang w:eastAsia="en-US"/>
              </w:rPr>
              <w:t>Владеть</w:t>
            </w:r>
            <w:r w:rsidRPr="00DC3561">
              <w:rPr>
                <w:rFonts w:eastAsia="Calibri"/>
                <w:sz w:val="24"/>
                <w:szCs w:val="24"/>
                <w:lang w:eastAsia="en-US"/>
              </w:rPr>
              <w:t xml:space="preserve"> </w:t>
            </w:r>
          </w:p>
          <w:p w:rsidR="00667791" w:rsidRPr="00DC3561" w:rsidRDefault="00B01933" w:rsidP="00B01933">
            <w:pPr>
              <w:widowControl/>
              <w:numPr>
                <w:ilvl w:val="0"/>
                <w:numId w:val="9"/>
              </w:numPr>
              <w:shd w:val="clear" w:color="auto" w:fill="FFFFFF"/>
              <w:autoSpaceDE/>
              <w:autoSpaceDN/>
              <w:adjustRightInd/>
              <w:ind w:left="34" w:firstLine="284"/>
              <w:rPr>
                <w:sz w:val="24"/>
                <w:szCs w:val="24"/>
              </w:rPr>
            </w:pPr>
            <w:r w:rsidRPr="00DC3561">
              <w:rPr>
                <w:sz w:val="24"/>
                <w:szCs w:val="24"/>
              </w:rPr>
              <w:t>н</w:t>
            </w:r>
            <w:r w:rsidR="00667791" w:rsidRPr="00DC3561">
              <w:rPr>
                <w:sz w:val="24"/>
                <w:szCs w:val="24"/>
              </w:rPr>
              <w:t>авыками использования положений и категорий психологии для анализа различных социальных тенденций, факторов и явлений;</w:t>
            </w:r>
          </w:p>
          <w:p w:rsidR="00667791" w:rsidRPr="00DC3561" w:rsidRDefault="00B01933" w:rsidP="00B01933">
            <w:pPr>
              <w:widowControl/>
              <w:numPr>
                <w:ilvl w:val="0"/>
                <w:numId w:val="9"/>
              </w:numPr>
              <w:shd w:val="clear" w:color="auto" w:fill="FFFFFF"/>
              <w:autoSpaceDE/>
              <w:autoSpaceDN/>
              <w:adjustRightInd/>
              <w:ind w:left="34" w:firstLine="284"/>
              <w:rPr>
                <w:rFonts w:eastAsia="Calibri"/>
                <w:sz w:val="24"/>
                <w:szCs w:val="24"/>
                <w:lang w:eastAsia="en-US"/>
              </w:rPr>
            </w:pPr>
            <w:r w:rsidRPr="00DC3561">
              <w:rPr>
                <w:sz w:val="24"/>
                <w:szCs w:val="24"/>
              </w:rPr>
              <w:t>с</w:t>
            </w:r>
            <w:r w:rsidR="00667791" w:rsidRPr="00DC3561">
              <w:rPr>
                <w:sz w:val="24"/>
                <w:szCs w:val="24"/>
              </w:rPr>
              <w:t>пециальной терминологией психологии бизнеса</w:t>
            </w:r>
          </w:p>
        </w:tc>
      </w:tr>
      <w:tr w:rsidR="00667791" w:rsidRPr="00DC3561" w:rsidTr="00667791">
        <w:tc>
          <w:tcPr>
            <w:tcW w:w="3049" w:type="dxa"/>
          </w:tcPr>
          <w:p w:rsidR="00667791" w:rsidRPr="00DC3561" w:rsidRDefault="00667791" w:rsidP="00667791">
            <w:pPr>
              <w:widowControl/>
              <w:tabs>
                <w:tab w:val="left" w:pos="708"/>
              </w:tabs>
              <w:autoSpaceDE/>
              <w:adjustRightInd/>
              <w:rPr>
                <w:rFonts w:eastAsia="Calibri"/>
                <w:sz w:val="24"/>
                <w:szCs w:val="24"/>
                <w:lang w:eastAsia="en-US"/>
              </w:rPr>
            </w:pPr>
            <w:r w:rsidRPr="00DC3561">
              <w:rPr>
                <w:bCs/>
                <w:sz w:val="24"/>
                <w:szCs w:val="24"/>
              </w:rPr>
              <w:t>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w:t>
            </w:r>
            <w:r w:rsidRPr="00DC3561">
              <w:rPr>
                <w:bCs/>
                <w:sz w:val="24"/>
                <w:szCs w:val="24"/>
              </w:rPr>
              <w:lastRenderedPageBreak/>
              <w:t>ровать спрос потребителей, анализировать маркетинговую информацию, конъюнктуру товарного рынка</w:t>
            </w:r>
          </w:p>
        </w:tc>
        <w:tc>
          <w:tcPr>
            <w:tcW w:w="1595" w:type="dxa"/>
          </w:tcPr>
          <w:p w:rsidR="00F660A6" w:rsidRPr="00DC3561" w:rsidRDefault="00667791" w:rsidP="00971E90">
            <w:pPr>
              <w:widowControl/>
              <w:tabs>
                <w:tab w:val="left" w:pos="708"/>
              </w:tabs>
              <w:autoSpaceDE/>
              <w:adjustRightInd/>
              <w:jc w:val="center"/>
              <w:rPr>
                <w:rFonts w:eastAsia="Calibri"/>
                <w:sz w:val="24"/>
                <w:szCs w:val="24"/>
                <w:lang w:eastAsia="en-US"/>
              </w:rPr>
            </w:pPr>
            <w:r w:rsidRPr="00DC3561">
              <w:rPr>
                <w:bCs/>
                <w:sz w:val="24"/>
                <w:szCs w:val="24"/>
              </w:rPr>
              <w:lastRenderedPageBreak/>
              <w:t>ПК-3</w:t>
            </w:r>
          </w:p>
          <w:p w:rsidR="00667791" w:rsidRPr="00DC3561" w:rsidRDefault="00667791" w:rsidP="00F660A6">
            <w:pPr>
              <w:jc w:val="center"/>
              <w:rPr>
                <w:rFonts w:eastAsia="Calibri"/>
                <w:sz w:val="24"/>
                <w:szCs w:val="24"/>
                <w:lang w:eastAsia="en-US"/>
              </w:rPr>
            </w:pPr>
          </w:p>
        </w:tc>
        <w:tc>
          <w:tcPr>
            <w:tcW w:w="4927" w:type="dxa"/>
          </w:tcPr>
          <w:p w:rsidR="00667791" w:rsidRPr="00DC3561" w:rsidRDefault="00667791" w:rsidP="00667791">
            <w:pPr>
              <w:widowControl/>
              <w:tabs>
                <w:tab w:val="left" w:pos="708"/>
              </w:tabs>
              <w:autoSpaceDE/>
              <w:adjustRightInd/>
              <w:rPr>
                <w:rFonts w:eastAsia="Calibri"/>
                <w:i/>
                <w:sz w:val="24"/>
                <w:szCs w:val="24"/>
                <w:lang w:eastAsia="en-US"/>
              </w:rPr>
            </w:pPr>
            <w:r w:rsidRPr="00DC3561">
              <w:rPr>
                <w:rFonts w:eastAsia="Calibri"/>
                <w:i/>
                <w:sz w:val="24"/>
                <w:szCs w:val="24"/>
                <w:lang w:eastAsia="en-US"/>
              </w:rPr>
              <w:t xml:space="preserve">Знать </w:t>
            </w:r>
          </w:p>
          <w:p w:rsidR="00667791" w:rsidRPr="00DC3561" w:rsidRDefault="00667791" w:rsidP="00B01933">
            <w:pPr>
              <w:widowControl/>
              <w:numPr>
                <w:ilvl w:val="0"/>
                <w:numId w:val="9"/>
              </w:numPr>
              <w:shd w:val="clear" w:color="auto" w:fill="FFFFFF"/>
              <w:autoSpaceDE/>
              <w:autoSpaceDN/>
              <w:adjustRightInd/>
              <w:ind w:left="34" w:firstLine="284"/>
              <w:rPr>
                <w:sz w:val="24"/>
                <w:szCs w:val="24"/>
              </w:rPr>
            </w:pPr>
            <w:r w:rsidRPr="00DC3561">
              <w:rPr>
                <w:sz w:val="24"/>
                <w:szCs w:val="24"/>
              </w:rPr>
              <w:t>психологические составляющие бизнес-деятельности, особенности бизнес-культуры; личностные особенности, способствующие и препятствующие успеху в бизнесе;</w:t>
            </w:r>
          </w:p>
          <w:p w:rsidR="00667791" w:rsidRPr="00DC3561" w:rsidRDefault="00667791" w:rsidP="00B01933">
            <w:pPr>
              <w:widowControl/>
              <w:numPr>
                <w:ilvl w:val="0"/>
                <w:numId w:val="9"/>
              </w:numPr>
              <w:shd w:val="clear" w:color="auto" w:fill="FFFFFF"/>
              <w:autoSpaceDE/>
              <w:autoSpaceDN/>
              <w:adjustRightInd/>
              <w:ind w:left="34" w:firstLine="284"/>
              <w:rPr>
                <w:rFonts w:eastAsia="Calibri"/>
                <w:i/>
                <w:sz w:val="24"/>
                <w:szCs w:val="24"/>
                <w:lang w:eastAsia="en-US"/>
              </w:rPr>
            </w:pPr>
            <w:r w:rsidRPr="00DC3561">
              <w:rPr>
                <w:sz w:val="24"/>
                <w:szCs w:val="24"/>
              </w:rPr>
              <w:t xml:space="preserve">способы повышения эффективности </w:t>
            </w:r>
            <w:r w:rsidRPr="00DC3561">
              <w:rPr>
                <w:sz w:val="24"/>
                <w:szCs w:val="24"/>
              </w:rPr>
              <w:lastRenderedPageBreak/>
              <w:t>руководства бизнес-процессами; психологические основы формирования команды для успешного ведения бизнеса.</w:t>
            </w:r>
          </w:p>
          <w:p w:rsidR="00667791" w:rsidRPr="00DC3561" w:rsidRDefault="00667791" w:rsidP="006677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rPr>
                <w:rFonts w:eastAsia="Calibri"/>
                <w:i/>
                <w:sz w:val="24"/>
                <w:szCs w:val="24"/>
                <w:lang w:eastAsia="en-US"/>
              </w:rPr>
            </w:pPr>
            <w:r w:rsidRPr="00DC3561">
              <w:rPr>
                <w:rFonts w:eastAsia="Calibri"/>
                <w:i/>
                <w:sz w:val="24"/>
                <w:szCs w:val="24"/>
                <w:lang w:eastAsia="en-US"/>
              </w:rPr>
              <w:t xml:space="preserve"> Уметь </w:t>
            </w:r>
          </w:p>
          <w:p w:rsidR="00667791" w:rsidRPr="00DC3561" w:rsidRDefault="00667791" w:rsidP="00B01933">
            <w:pPr>
              <w:widowControl/>
              <w:numPr>
                <w:ilvl w:val="0"/>
                <w:numId w:val="9"/>
              </w:numPr>
              <w:shd w:val="clear" w:color="auto" w:fill="FFFFFF"/>
              <w:autoSpaceDE/>
              <w:autoSpaceDN/>
              <w:adjustRightInd/>
              <w:ind w:left="34" w:firstLine="284"/>
              <w:rPr>
                <w:sz w:val="24"/>
                <w:szCs w:val="24"/>
              </w:rPr>
            </w:pPr>
            <w:r w:rsidRPr="00DC3561">
              <w:rPr>
                <w:sz w:val="24"/>
                <w:szCs w:val="24"/>
              </w:rPr>
              <w:t>находить психологические аспекты в деятельности предпринимателя, а также понимать психологические механизмы выбора этого вида деятельности; определять набор личностных качеств, необходимых для успешного занятия предпринимательской деятельности;</w:t>
            </w:r>
          </w:p>
          <w:p w:rsidR="00667791" w:rsidRPr="00DC3561" w:rsidRDefault="00667791" w:rsidP="00B01933">
            <w:pPr>
              <w:widowControl/>
              <w:numPr>
                <w:ilvl w:val="0"/>
                <w:numId w:val="9"/>
              </w:numPr>
              <w:shd w:val="clear" w:color="auto" w:fill="FFFFFF"/>
              <w:autoSpaceDE/>
              <w:autoSpaceDN/>
              <w:adjustRightInd/>
              <w:ind w:left="34" w:firstLine="284"/>
              <w:rPr>
                <w:sz w:val="24"/>
                <w:szCs w:val="24"/>
              </w:rPr>
            </w:pPr>
            <w:r w:rsidRPr="00DC3561">
              <w:rPr>
                <w:sz w:val="24"/>
                <w:szCs w:val="24"/>
              </w:rPr>
              <w:t>выявлять психологические факторы, способствующие и препятствующие успеху в предпринимательской деятельности; использовать психологические составляющие на различных этапах процесса продаж; применять основы тайм- менеджмента в своей деятельности.</w:t>
            </w:r>
          </w:p>
          <w:p w:rsidR="00667791" w:rsidRPr="00DC3561" w:rsidRDefault="00667791" w:rsidP="00667791">
            <w:pPr>
              <w:widowControl/>
              <w:tabs>
                <w:tab w:val="left" w:pos="708"/>
              </w:tabs>
              <w:autoSpaceDE/>
              <w:adjustRightInd/>
              <w:rPr>
                <w:rFonts w:eastAsia="Calibri"/>
                <w:sz w:val="24"/>
                <w:szCs w:val="24"/>
                <w:lang w:eastAsia="en-US"/>
              </w:rPr>
            </w:pPr>
            <w:r w:rsidRPr="00DC3561">
              <w:rPr>
                <w:rFonts w:eastAsia="Calibri"/>
                <w:i/>
                <w:sz w:val="24"/>
                <w:szCs w:val="24"/>
                <w:lang w:eastAsia="en-US"/>
              </w:rPr>
              <w:t>Владеть</w:t>
            </w:r>
            <w:r w:rsidRPr="00DC3561">
              <w:rPr>
                <w:rFonts w:eastAsia="Calibri"/>
                <w:sz w:val="24"/>
                <w:szCs w:val="24"/>
                <w:lang w:eastAsia="en-US"/>
              </w:rPr>
              <w:t xml:space="preserve"> </w:t>
            </w:r>
          </w:p>
          <w:p w:rsidR="00667791" w:rsidRPr="00DC3561" w:rsidRDefault="00667791" w:rsidP="00B01933">
            <w:pPr>
              <w:widowControl/>
              <w:numPr>
                <w:ilvl w:val="0"/>
                <w:numId w:val="9"/>
              </w:numPr>
              <w:shd w:val="clear" w:color="auto" w:fill="FFFFFF"/>
              <w:autoSpaceDE/>
              <w:autoSpaceDN/>
              <w:adjustRightInd/>
              <w:ind w:left="34" w:firstLine="284"/>
              <w:rPr>
                <w:sz w:val="24"/>
                <w:szCs w:val="24"/>
              </w:rPr>
            </w:pPr>
            <w:r w:rsidRPr="00DC3561">
              <w:rPr>
                <w:sz w:val="24"/>
                <w:szCs w:val="24"/>
              </w:rPr>
              <w:t xml:space="preserve"> навыком применения теоретических знаний по психологии бизнеса;</w:t>
            </w:r>
          </w:p>
          <w:p w:rsidR="00667791" w:rsidRPr="00DC3561" w:rsidRDefault="00667791" w:rsidP="00B01933">
            <w:pPr>
              <w:widowControl/>
              <w:numPr>
                <w:ilvl w:val="0"/>
                <w:numId w:val="9"/>
              </w:numPr>
              <w:shd w:val="clear" w:color="auto" w:fill="FFFFFF"/>
              <w:autoSpaceDE/>
              <w:autoSpaceDN/>
              <w:adjustRightInd/>
              <w:ind w:left="34" w:firstLine="284"/>
              <w:rPr>
                <w:sz w:val="24"/>
                <w:szCs w:val="24"/>
              </w:rPr>
            </w:pPr>
            <w:r w:rsidRPr="00DC3561">
              <w:rPr>
                <w:sz w:val="24"/>
                <w:szCs w:val="24"/>
              </w:rPr>
              <w:t>практическими навыками по механизмам осуществления своей профессиональной деятельности.</w:t>
            </w:r>
          </w:p>
        </w:tc>
      </w:tr>
    </w:tbl>
    <w:p w:rsidR="00793F01" w:rsidRPr="00DC3561" w:rsidRDefault="00793F01" w:rsidP="009F4070">
      <w:pPr>
        <w:widowControl/>
        <w:tabs>
          <w:tab w:val="left" w:pos="708"/>
        </w:tabs>
        <w:autoSpaceDE/>
        <w:adjustRightInd/>
        <w:jc w:val="both"/>
        <w:rPr>
          <w:rFonts w:eastAsia="Calibri"/>
          <w:sz w:val="24"/>
          <w:szCs w:val="24"/>
          <w:lang w:eastAsia="en-US"/>
        </w:rPr>
      </w:pPr>
    </w:p>
    <w:p w:rsidR="007F4B97" w:rsidRPr="00DC3561" w:rsidRDefault="00C33468" w:rsidP="00337E73">
      <w:pPr>
        <w:pStyle w:val="a4"/>
        <w:numPr>
          <w:ilvl w:val="0"/>
          <w:numId w:val="2"/>
        </w:numPr>
        <w:spacing w:after="0" w:line="240" w:lineRule="auto"/>
        <w:ind w:left="0" w:firstLine="709"/>
        <w:jc w:val="both"/>
        <w:rPr>
          <w:rFonts w:ascii="Times New Roman" w:hAnsi="Times New Roman"/>
          <w:b/>
          <w:sz w:val="24"/>
          <w:szCs w:val="24"/>
        </w:rPr>
      </w:pPr>
      <w:r w:rsidRPr="00DC3561">
        <w:rPr>
          <w:rFonts w:ascii="Times New Roman" w:hAnsi="Times New Roman"/>
          <w:b/>
          <w:sz w:val="24"/>
          <w:szCs w:val="24"/>
        </w:rPr>
        <w:t>Указание места дисциплины в структуре образовательной программы</w:t>
      </w:r>
    </w:p>
    <w:p w:rsidR="00027D2C" w:rsidRPr="00DC3561" w:rsidRDefault="007F4B97" w:rsidP="00A76E53">
      <w:pPr>
        <w:widowControl/>
        <w:tabs>
          <w:tab w:val="left" w:pos="708"/>
        </w:tabs>
        <w:autoSpaceDE/>
        <w:adjustRightInd/>
        <w:ind w:firstLine="709"/>
        <w:jc w:val="both"/>
        <w:rPr>
          <w:rFonts w:eastAsia="Calibri"/>
          <w:sz w:val="24"/>
          <w:szCs w:val="24"/>
          <w:lang w:eastAsia="en-US"/>
        </w:rPr>
      </w:pPr>
      <w:r w:rsidRPr="00DC3561">
        <w:rPr>
          <w:sz w:val="24"/>
          <w:szCs w:val="24"/>
        </w:rPr>
        <w:t xml:space="preserve">Дисциплина </w:t>
      </w:r>
      <w:r w:rsidR="00667791" w:rsidRPr="00DC3561">
        <w:rPr>
          <w:sz w:val="24"/>
          <w:szCs w:val="24"/>
        </w:rPr>
        <w:t>Б1.Б.19</w:t>
      </w:r>
      <w:r w:rsidR="00AA2A29" w:rsidRPr="00DC3561">
        <w:rPr>
          <w:sz w:val="24"/>
          <w:szCs w:val="24"/>
        </w:rPr>
        <w:t xml:space="preserve"> «</w:t>
      </w:r>
      <w:r w:rsidR="00667791" w:rsidRPr="00DC3561">
        <w:rPr>
          <w:b/>
          <w:sz w:val="24"/>
          <w:szCs w:val="24"/>
        </w:rPr>
        <w:t>Психология бизнеса</w:t>
      </w:r>
      <w:r w:rsidR="00AA2A29" w:rsidRPr="00DC3561">
        <w:rPr>
          <w:sz w:val="24"/>
          <w:szCs w:val="24"/>
        </w:rPr>
        <w:t>»</w:t>
      </w:r>
      <w:r w:rsidRPr="00DC3561">
        <w:rPr>
          <w:sz w:val="24"/>
          <w:szCs w:val="24"/>
        </w:rPr>
        <w:t xml:space="preserve"> </w:t>
      </w:r>
      <w:r w:rsidRPr="00DC3561">
        <w:rPr>
          <w:rFonts w:eastAsia="Calibri"/>
          <w:sz w:val="24"/>
          <w:szCs w:val="24"/>
          <w:lang w:eastAsia="en-US"/>
        </w:rPr>
        <w:t xml:space="preserve">является дисциплиной </w:t>
      </w:r>
      <w:r w:rsidR="009D46CC" w:rsidRPr="00DC3561">
        <w:rPr>
          <w:rFonts w:eastAsia="Calibri"/>
          <w:sz w:val="24"/>
          <w:szCs w:val="24"/>
          <w:lang w:eastAsia="en-US"/>
        </w:rPr>
        <w:t>базовой</w:t>
      </w:r>
      <w:r w:rsidR="00971E90" w:rsidRPr="00DC3561">
        <w:rPr>
          <w:rFonts w:eastAsia="Calibri"/>
          <w:sz w:val="24"/>
          <w:szCs w:val="24"/>
          <w:lang w:eastAsia="en-US"/>
        </w:rPr>
        <w:t xml:space="preserve"> </w:t>
      </w:r>
      <w:r w:rsidRPr="00DC3561">
        <w:rPr>
          <w:rFonts w:eastAsia="Calibri"/>
          <w:sz w:val="24"/>
          <w:szCs w:val="24"/>
          <w:lang w:eastAsia="en-US"/>
        </w:rPr>
        <w:t xml:space="preserve">части </w:t>
      </w:r>
      <w:r w:rsidR="00282D3C" w:rsidRPr="00DC3561">
        <w:rPr>
          <w:rFonts w:eastAsia="Calibri"/>
          <w:sz w:val="24"/>
          <w:szCs w:val="24"/>
          <w:lang w:eastAsia="en-US"/>
        </w:rPr>
        <w:t>блока Б</w:t>
      </w:r>
      <w:r w:rsidR="00027D2C" w:rsidRPr="00DC3561">
        <w:rPr>
          <w:rFonts w:eastAsia="Calibri"/>
          <w:sz w:val="24"/>
          <w:szCs w:val="24"/>
          <w:lang w:eastAsia="en-US"/>
        </w:rPr>
        <w:t>1</w:t>
      </w:r>
      <w:r w:rsidR="00282D3C" w:rsidRPr="00DC3561">
        <w:rPr>
          <w:rFonts w:eastAsia="Calibri"/>
          <w:sz w:val="24"/>
          <w:szCs w:val="24"/>
          <w:lang w:eastAsia="en-US"/>
        </w:rPr>
        <w:t>.</w:t>
      </w:r>
    </w:p>
    <w:p w:rsidR="00027D2C" w:rsidRPr="00DC3561"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C3561" w:rsidTr="00330957">
        <w:tc>
          <w:tcPr>
            <w:tcW w:w="1196" w:type="dxa"/>
            <w:vMerge w:val="restart"/>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Код</w:t>
            </w:r>
          </w:p>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дисцип-лины</w:t>
            </w:r>
          </w:p>
        </w:tc>
        <w:tc>
          <w:tcPr>
            <w:tcW w:w="2494" w:type="dxa"/>
            <w:vMerge w:val="restart"/>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Наименование</w:t>
            </w:r>
          </w:p>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дисциплины</w:t>
            </w:r>
          </w:p>
        </w:tc>
        <w:tc>
          <w:tcPr>
            <w:tcW w:w="4696" w:type="dxa"/>
            <w:gridSpan w:val="2"/>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Содержательно-логические связи</w:t>
            </w:r>
          </w:p>
        </w:tc>
        <w:tc>
          <w:tcPr>
            <w:tcW w:w="1185" w:type="dxa"/>
            <w:vMerge w:val="restart"/>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Коды форми-руемых компе-тенций</w:t>
            </w:r>
          </w:p>
        </w:tc>
      </w:tr>
      <w:tr w:rsidR="00705FB5" w:rsidRPr="00DC3561" w:rsidTr="00330957">
        <w:tc>
          <w:tcPr>
            <w:tcW w:w="1196" w:type="dxa"/>
            <w:vMerge/>
            <w:vAlign w:val="center"/>
          </w:tcPr>
          <w:p w:rsidR="00705FB5" w:rsidRPr="00DC356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3561"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Наименование дисциплин, практик</w:t>
            </w:r>
          </w:p>
        </w:tc>
        <w:tc>
          <w:tcPr>
            <w:tcW w:w="1185" w:type="dxa"/>
            <w:vMerge/>
            <w:vAlign w:val="center"/>
          </w:tcPr>
          <w:p w:rsidR="00705FB5" w:rsidRPr="00DC3561" w:rsidRDefault="00705FB5" w:rsidP="00330957">
            <w:pPr>
              <w:widowControl/>
              <w:tabs>
                <w:tab w:val="left" w:pos="708"/>
              </w:tabs>
              <w:autoSpaceDE/>
              <w:adjustRightInd/>
              <w:jc w:val="both"/>
              <w:rPr>
                <w:rFonts w:eastAsia="Calibri"/>
                <w:sz w:val="24"/>
                <w:szCs w:val="24"/>
                <w:lang w:eastAsia="en-US"/>
              </w:rPr>
            </w:pPr>
          </w:p>
        </w:tc>
      </w:tr>
      <w:tr w:rsidR="00705FB5" w:rsidRPr="00DC3561" w:rsidTr="00330957">
        <w:tc>
          <w:tcPr>
            <w:tcW w:w="1196" w:type="dxa"/>
            <w:vMerge/>
            <w:vAlign w:val="center"/>
          </w:tcPr>
          <w:p w:rsidR="00705FB5" w:rsidRPr="00DC3561"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C3561"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C3561" w:rsidRDefault="00705FB5" w:rsidP="00330957">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3561" w:rsidRDefault="00705FB5" w:rsidP="00330957">
            <w:pPr>
              <w:widowControl/>
              <w:tabs>
                <w:tab w:val="left" w:pos="708"/>
              </w:tabs>
              <w:autoSpaceDE/>
              <w:adjustRightInd/>
              <w:jc w:val="both"/>
              <w:rPr>
                <w:rFonts w:eastAsia="Calibri"/>
                <w:sz w:val="24"/>
                <w:szCs w:val="24"/>
                <w:lang w:eastAsia="en-US"/>
              </w:rPr>
            </w:pPr>
          </w:p>
        </w:tc>
      </w:tr>
      <w:tr w:rsidR="00DA3FFC" w:rsidRPr="00DC3561" w:rsidTr="00667791">
        <w:tc>
          <w:tcPr>
            <w:tcW w:w="1196" w:type="dxa"/>
            <w:vAlign w:val="center"/>
          </w:tcPr>
          <w:p w:rsidR="00DA3FFC" w:rsidRPr="00DC3561" w:rsidRDefault="00667791" w:rsidP="00B9405B">
            <w:pPr>
              <w:widowControl/>
              <w:tabs>
                <w:tab w:val="left" w:pos="708"/>
              </w:tabs>
              <w:autoSpaceDE/>
              <w:adjustRightInd/>
              <w:jc w:val="both"/>
              <w:rPr>
                <w:rFonts w:eastAsia="Calibri"/>
                <w:sz w:val="24"/>
                <w:szCs w:val="24"/>
                <w:lang w:eastAsia="en-US"/>
              </w:rPr>
            </w:pPr>
            <w:r w:rsidRPr="00DC3561">
              <w:rPr>
                <w:rFonts w:eastAsia="Calibri"/>
                <w:sz w:val="24"/>
                <w:szCs w:val="24"/>
                <w:lang w:eastAsia="en-US"/>
              </w:rPr>
              <w:t>Б1.Б.19</w:t>
            </w:r>
          </w:p>
        </w:tc>
        <w:tc>
          <w:tcPr>
            <w:tcW w:w="2494" w:type="dxa"/>
            <w:vAlign w:val="center"/>
          </w:tcPr>
          <w:p w:rsidR="00DA3FFC" w:rsidRPr="00DC3561" w:rsidRDefault="00667791" w:rsidP="00330957">
            <w:pPr>
              <w:widowControl/>
              <w:tabs>
                <w:tab w:val="left" w:pos="708"/>
              </w:tabs>
              <w:autoSpaceDE/>
              <w:adjustRightInd/>
              <w:jc w:val="both"/>
              <w:rPr>
                <w:rFonts w:eastAsia="Calibri"/>
                <w:sz w:val="24"/>
                <w:szCs w:val="24"/>
                <w:lang w:eastAsia="en-US"/>
              </w:rPr>
            </w:pPr>
            <w:r w:rsidRPr="00DC3561">
              <w:rPr>
                <w:rFonts w:eastAsia="Calibri"/>
                <w:sz w:val="24"/>
                <w:szCs w:val="24"/>
                <w:lang w:eastAsia="en-US"/>
              </w:rPr>
              <w:t>Психология бизнеса</w:t>
            </w:r>
          </w:p>
        </w:tc>
        <w:tc>
          <w:tcPr>
            <w:tcW w:w="2232" w:type="dxa"/>
            <w:vAlign w:val="center"/>
          </w:tcPr>
          <w:p w:rsidR="00CB589D" w:rsidRPr="00DC3561" w:rsidRDefault="00CB589D" w:rsidP="00667791">
            <w:pPr>
              <w:widowControl/>
              <w:tabs>
                <w:tab w:val="left" w:pos="708"/>
              </w:tabs>
              <w:autoSpaceDE/>
              <w:adjustRightInd/>
              <w:rPr>
                <w:rFonts w:eastAsia="Calibri"/>
                <w:sz w:val="24"/>
                <w:szCs w:val="24"/>
                <w:lang w:eastAsia="en-US"/>
              </w:rPr>
            </w:pPr>
            <w:r w:rsidRPr="00DC3561">
              <w:rPr>
                <w:rFonts w:eastAsia="Calibri"/>
                <w:sz w:val="24"/>
                <w:szCs w:val="24"/>
                <w:lang w:eastAsia="en-US"/>
              </w:rPr>
              <w:t xml:space="preserve">Успешное </w:t>
            </w:r>
            <w:r w:rsidR="00EE2D82">
              <w:rPr>
                <w:rFonts w:eastAsia="Calibri"/>
                <w:sz w:val="24"/>
                <w:szCs w:val="24"/>
                <w:lang w:eastAsia="en-US"/>
              </w:rPr>
              <w:t>о</w:t>
            </w:r>
            <w:r w:rsidRPr="00DC3561">
              <w:rPr>
                <w:rFonts w:eastAsia="Calibri"/>
                <w:sz w:val="24"/>
                <w:szCs w:val="24"/>
                <w:lang w:eastAsia="en-US"/>
              </w:rPr>
              <w:t>своение программы учебного предмета</w:t>
            </w:r>
            <w:r w:rsidRPr="00DC3561">
              <w:rPr>
                <w:sz w:val="24"/>
                <w:szCs w:val="24"/>
              </w:rPr>
              <w:t>:</w:t>
            </w:r>
          </w:p>
          <w:p w:rsidR="00F40FEC" w:rsidRPr="00DC3561" w:rsidRDefault="00667791" w:rsidP="00667791">
            <w:pPr>
              <w:widowControl/>
              <w:tabs>
                <w:tab w:val="left" w:pos="708"/>
              </w:tabs>
              <w:autoSpaceDE/>
              <w:adjustRightInd/>
              <w:rPr>
                <w:rFonts w:eastAsia="Calibri"/>
                <w:sz w:val="24"/>
                <w:szCs w:val="24"/>
                <w:lang w:eastAsia="en-US"/>
              </w:rPr>
            </w:pPr>
            <w:r w:rsidRPr="00DC3561">
              <w:rPr>
                <w:rFonts w:eastAsia="Calibri"/>
                <w:sz w:val="24"/>
                <w:szCs w:val="24"/>
                <w:lang w:eastAsia="en-US"/>
              </w:rPr>
              <w:t>Философия</w:t>
            </w:r>
          </w:p>
        </w:tc>
        <w:tc>
          <w:tcPr>
            <w:tcW w:w="2464" w:type="dxa"/>
            <w:vAlign w:val="center"/>
          </w:tcPr>
          <w:p w:rsidR="002B6C87" w:rsidRPr="00DC3561" w:rsidRDefault="00667791" w:rsidP="00667791">
            <w:pPr>
              <w:widowControl/>
              <w:tabs>
                <w:tab w:val="left" w:pos="708"/>
              </w:tabs>
              <w:autoSpaceDE/>
              <w:adjustRightInd/>
              <w:rPr>
                <w:rFonts w:eastAsia="Calibri"/>
                <w:sz w:val="24"/>
                <w:szCs w:val="24"/>
                <w:lang w:eastAsia="en-US"/>
              </w:rPr>
            </w:pPr>
            <w:r w:rsidRPr="00DC3561">
              <w:rPr>
                <w:rFonts w:eastAsia="Calibri"/>
                <w:sz w:val="24"/>
                <w:szCs w:val="24"/>
                <w:lang w:eastAsia="en-US"/>
              </w:rPr>
              <w:t>Рынки потребительских товаров;</w:t>
            </w:r>
          </w:p>
          <w:p w:rsidR="00667791" w:rsidRPr="00DC3561" w:rsidRDefault="00667791" w:rsidP="00667791">
            <w:pPr>
              <w:widowControl/>
              <w:tabs>
                <w:tab w:val="left" w:pos="708"/>
              </w:tabs>
              <w:autoSpaceDE/>
              <w:adjustRightInd/>
              <w:rPr>
                <w:rFonts w:eastAsia="Calibri"/>
                <w:sz w:val="24"/>
                <w:szCs w:val="24"/>
                <w:lang w:eastAsia="en-US"/>
              </w:rPr>
            </w:pPr>
            <w:r w:rsidRPr="00DC3561">
              <w:rPr>
                <w:rFonts w:eastAsia="Calibri"/>
                <w:sz w:val="24"/>
                <w:szCs w:val="24"/>
                <w:lang w:eastAsia="en-US"/>
              </w:rPr>
              <w:t>Маркетинг товаров и услуг;</w:t>
            </w:r>
          </w:p>
          <w:p w:rsidR="00667791" w:rsidRPr="00DC3561" w:rsidRDefault="00667791" w:rsidP="00667791">
            <w:pPr>
              <w:widowControl/>
              <w:tabs>
                <w:tab w:val="left" w:pos="708"/>
              </w:tabs>
              <w:autoSpaceDE/>
              <w:adjustRightInd/>
              <w:rPr>
                <w:rFonts w:eastAsia="Calibri"/>
                <w:sz w:val="24"/>
                <w:szCs w:val="24"/>
                <w:lang w:eastAsia="en-US"/>
              </w:rPr>
            </w:pPr>
            <w:r w:rsidRPr="00DC3561">
              <w:rPr>
                <w:rFonts w:eastAsia="Calibri"/>
                <w:sz w:val="24"/>
                <w:szCs w:val="24"/>
                <w:lang w:eastAsia="en-US"/>
              </w:rPr>
              <w:t>Маркетинговые исследования</w:t>
            </w:r>
          </w:p>
        </w:tc>
        <w:tc>
          <w:tcPr>
            <w:tcW w:w="1185" w:type="dxa"/>
            <w:vAlign w:val="center"/>
          </w:tcPr>
          <w:p w:rsidR="00667791" w:rsidRPr="00DC3561" w:rsidRDefault="00971E90" w:rsidP="00742734">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ОК-4</w:t>
            </w:r>
          </w:p>
          <w:p w:rsidR="002B6C87" w:rsidRPr="00DC3561" w:rsidRDefault="00667791" w:rsidP="00742734">
            <w:pPr>
              <w:widowControl/>
              <w:tabs>
                <w:tab w:val="left" w:pos="708"/>
              </w:tabs>
              <w:autoSpaceDE/>
              <w:adjustRightInd/>
              <w:jc w:val="center"/>
              <w:rPr>
                <w:rFonts w:eastAsia="Calibri"/>
                <w:sz w:val="24"/>
                <w:szCs w:val="24"/>
                <w:lang w:eastAsia="en-US"/>
              </w:rPr>
            </w:pPr>
            <w:r w:rsidRPr="00DC3561">
              <w:rPr>
                <w:rFonts w:eastAsia="Calibri"/>
                <w:sz w:val="24"/>
                <w:szCs w:val="24"/>
                <w:lang w:eastAsia="en-US"/>
              </w:rPr>
              <w:t>ПК-3</w:t>
            </w:r>
          </w:p>
        </w:tc>
      </w:tr>
    </w:tbl>
    <w:p w:rsidR="00D02EB8" w:rsidRPr="00DC3561" w:rsidRDefault="00D02EB8" w:rsidP="00A76E53">
      <w:pPr>
        <w:widowControl/>
        <w:autoSpaceDE/>
        <w:autoSpaceDN/>
        <w:adjustRightInd/>
        <w:contextualSpacing/>
        <w:jc w:val="both"/>
        <w:rPr>
          <w:rFonts w:eastAsia="Calibri"/>
          <w:b/>
          <w:spacing w:val="4"/>
          <w:sz w:val="24"/>
          <w:szCs w:val="24"/>
          <w:lang w:eastAsia="en-US"/>
        </w:rPr>
      </w:pPr>
    </w:p>
    <w:p w:rsidR="007F4B97" w:rsidRPr="00DC3561" w:rsidRDefault="007F4B97" w:rsidP="00A76E53">
      <w:pPr>
        <w:widowControl/>
        <w:autoSpaceDE/>
        <w:autoSpaceDN/>
        <w:adjustRightInd/>
        <w:ind w:firstLine="709"/>
        <w:contextualSpacing/>
        <w:jc w:val="both"/>
        <w:rPr>
          <w:rFonts w:eastAsia="Calibri"/>
          <w:b/>
          <w:spacing w:val="4"/>
          <w:sz w:val="24"/>
          <w:szCs w:val="24"/>
          <w:lang w:eastAsia="en-US"/>
        </w:rPr>
      </w:pPr>
      <w:r w:rsidRPr="00DC3561">
        <w:rPr>
          <w:rFonts w:eastAsia="Calibri"/>
          <w:b/>
          <w:spacing w:val="4"/>
          <w:sz w:val="24"/>
          <w:szCs w:val="24"/>
          <w:lang w:eastAsia="en-US"/>
        </w:rPr>
        <w:t xml:space="preserve">4. </w:t>
      </w:r>
      <w:r w:rsidR="00BB6C9A" w:rsidRPr="00DC3561">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3561" w:rsidRDefault="007F4B97" w:rsidP="00A76E53">
      <w:pPr>
        <w:ind w:firstLine="709"/>
        <w:jc w:val="both"/>
        <w:rPr>
          <w:sz w:val="24"/>
          <w:szCs w:val="24"/>
        </w:rPr>
      </w:pPr>
    </w:p>
    <w:p w:rsidR="00BB6C9A" w:rsidRPr="00DC3561" w:rsidRDefault="00BB6C9A" w:rsidP="00A76E53">
      <w:pPr>
        <w:widowControl/>
        <w:autoSpaceDE/>
        <w:autoSpaceDN/>
        <w:adjustRightInd/>
        <w:ind w:firstLine="709"/>
        <w:jc w:val="both"/>
        <w:rPr>
          <w:rFonts w:eastAsia="Calibri"/>
          <w:sz w:val="24"/>
          <w:szCs w:val="24"/>
          <w:lang w:eastAsia="en-US"/>
        </w:rPr>
      </w:pPr>
      <w:r w:rsidRPr="00DC3561">
        <w:rPr>
          <w:rFonts w:eastAsia="Calibri"/>
          <w:sz w:val="24"/>
          <w:szCs w:val="24"/>
          <w:lang w:eastAsia="en-US"/>
        </w:rPr>
        <w:t xml:space="preserve">Объем учебной дисциплины – </w:t>
      </w:r>
      <w:r w:rsidR="00667791" w:rsidRPr="00DC3561">
        <w:rPr>
          <w:rFonts w:eastAsia="Calibri"/>
          <w:sz w:val="24"/>
          <w:szCs w:val="24"/>
          <w:lang w:eastAsia="en-US"/>
        </w:rPr>
        <w:t>3</w:t>
      </w:r>
      <w:r w:rsidRPr="00DC3561">
        <w:rPr>
          <w:rFonts w:eastAsia="Calibri"/>
          <w:sz w:val="24"/>
          <w:szCs w:val="24"/>
          <w:lang w:eastAsia="en-US"/>
        </w:rPr>
        <w:t xml:space="preserve"> зачетных единиц – </w:t>
      </w:r>
      <w:r w:rsidR="00804185" w:rsidRPr="00DC3561">
        <w:rPr>
          <w:rFonts w:eastAsia="Calibri"/>
          <w:sz w:val="24"/>
          <w:szCs w:val="24"/>
          <w:lang w:eastAsia="en-US"/>
        </w:rPr>
        <w:t>1</w:t>
      </w:r>
      <w:r w:rsidR="00667791" w:rsidRPr="00DC3561">
        <w:rPr>
          <w:rFonts w:eastAsia="Calibri"/>
          <w:sz w:val="24"/>
          <w:szCs w:val="24"/>
          <w:lang w:eastAsia="en-US"/>
        </w:rPr>
        <w:t>08</w:t>
      </w:r>
      <w:r w:rsidRPr="00DC3561">
        <w:rPr>
          <w:rFonts w:eastAsia="Calibri"/>
          <w:sz w:val="24"/>
          <w:szCs w:val="24"/>
          <w:lang w:eastAsia="en-US"/>
        </w:rPr>
        <w:t xml:space="preserve"> академических часов</w:t>
      </w:r>
    </w:p>
    <w:p w:rsidR="00A32A5F" w:rsidRPr="00DC3561" w:rsidRDefault="00FB05DD" w:rsidP="00A76E53">
      <w:pPr>
        <w:widowControl/>
        <w:autoSpaceDE/>
        <w:autoSpaceDN/>
        <w:adjustRightInd/>
        <w:ind w:firstLine="709"/>
        <w:jc w:val="both"/>
        <w:rPr>
          <w:rFonts w:eastAsia="Calibri"/>
          <w:sz w:val="24"/>
          <w:szCs w:val="24"/>
          <w:lang w:eastAsia="en-US"/>
        </w:rPr>
      </w:pPr>
      <w:r w:rsidRPr="00DC3561">
        <w:rPr>
          <w:rFonts w:eastAsia="Calibri"/>
          <w:sz w:val="24"/>
          <w:szCs w:val="24"/>
          <w:lang w:eastAsia="en-US"/>
        </w:rPr>
        <w:t>Из них</w:t>
      </w:r>
      <w:r w:rsidRPr="00DC3561">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3561" w:rsidTr="00330957">
        <w:tc>
          <w:tcPr>
            <w:tcW w:w="4365" w:type="dxa"/>
          </w:tcPr>
          <w:p w:rsidR="00A32A5F" w:rsidRPr="00DC3561"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C3561" w:rsidRDefault="00A32A5F" w:rsidP="00330957">
            <w:pPr>
              <w:widowControl/>
              <w:autoSpaceDE/>
              <w:autoSpaceDN/>
              <w:adjustRightInd/>
              <w:jc w:val="center"/>
              <w:rPr>
                <w:rFonts w:eastAsia="Calibri"/>
                <w:sz w:val="24"/>
                <w:szCs w:val="24"/>
                <w:lang w:eastAsia="en-US"/>
              </w:rPr>
            </w:pPr>
            <w:r w:rsidRPr="00DC3561">
              <w:rPr>
                <w:rFonts w:eastAsia="Calibri"/>
                <w:sz w:val="24"/>
                <w:szCs w:val="24"/>
                <w:lang w:eastAsia="en-US"/>
              </w:rPr>
              <w:t>Очная форма обучения</w:t>
            </w:r>
          </w:p>
        </w:tc>
        <w:tc>
          <w:tcPr>
            <w:tcW w:w="2517" w:type="dxa"/>
            <w:vAlign w:val="center"/>
          </w:tcPr>
          <w:p w:rsidR="00A76E53" w:rsidRPr="00DC3561" w:rsidRDefault="00A32A5F" w:rsidP="00330957">
            <w:pPr>
              <w:widowControl/>
              <w:autoSpaceDE/>
              <w:autoSpaceDN/>
              <w:adjustRightInd/>
              <w:jc w:val="center"/>
              <w:rPr>
                <w:rFonts w:eastAsia="Calibri"/>
                <w:sz w:val="24"/>
                <w:szCs w:val="24"/>
                <w:lang w:eastAsia="en-US"/>
              </w:rPr>
            </w:pPr>
            <w:r w:rsidRPr="00DC3561">
              <w:rPr>
                <w:rFonts w:eastAsia="Calibri"/>
                <w:sz w:val="24"/>
                <w:szCs w:val="24"/>
                <w:lang w:eastAsia="en-US"/>
              </w:rPr>
              <w:t xml:space="preserve">Заочная форма </w:t>
            </w:r>
          </w:p>
          <w:p w:rsidR="00A32A5F" w:rsidRPr="00DC3561" w:rsidRDefault="00A32A5F" w:rsidP="00330957">
            <w:pPr>
              <w:widowControl/>
              <w:autoSpaceDE/>
              <w:autoSpaceDN/>
              <w:adjustRightInd/>
              <w:jc w:val="center"/>
              <w:rPr>
                <w:rFonts w:eastAsia="Calibri"/>
                <w:sz w:val="24"/>
                <w:szCs w:val="24"/>
                <w:lang w:eastAsia="en-US"/>
              </w:rPr>
            </w:pPr>
            <w:r w:rsidRPr="00DC3561">
              <w:rPr>
                <w:rFonts w:eastAsia="Calibri"/>
                <w:sz w:val="24"/>
                <w:szCs w:val="24"/>
                <w:lang w:eastAsia="en-US"/>
              </w:rPr>
              <w:t>обучения</w:t>
            </w:r>
          </w:p>
        </w:tc>
      </w:tr>
      <w:tr w:rsidR="00A32A5F" w:rsidRPr="00DC3561" w:rsidTr="00330957">
        <w:tc>
          <w:tcPr>
            <w:tcW w:w="4365" w:type="dxa"/>
          </w:tcPr>
          <w:p w:rsidR="00A32A5F" w:rsidRPr="00DC3561" w:rsidRDefault="00A32A5F" w:rsidP="00330957">
            <w:pPr>
              <w:widowControl/>
              <w:autoSpaceDE/>
              <w:autoSpaceDN/>
              <w:adjustRightInd/>
              <w:jc w:val="both"/>
              <w:rPr>
                <w:rFonts w:eastAsia="Calibri"/>
                <w:sz w:val="24"/>
                <w:szCs w:val="24"/>
                <w:lang w:eastAsia="en-US"/>
              </w:rPr>
            </w:pPr>
            <w:r w:rsidRPr="00DC3561">
              <w:rPr>
                <w:rFonts w:eastAsia="Calibri"/>
                <w:sz w:val="24"/>
                <w:szCs w:val="24"/>
                <w:lang w:eastAsia="en-US"/>
              </w:rPr>
              <w:t>Контактная работа</w:t>
            </w:r>
          </w:p>
        </w:tc>
        <w:tc>
          <w:tcPr>
            <w:tcW w:w="2693" w:type="dxa"/>
            <w:vAlign w:val="center"/>
          </w:tcPr>
          <w:p w:rsidR="00A32A5F" w:rsidRPr="00DC3561" w:rsidRDefault="00241770" w:rsidP="00330957">
            <w:pPr>
              <w:widowControl/>
              <w:autoSpaceDE/>
              <w:autoSpaceDN/>
              <w:adjustRightInd/>
              <w:jc w:val="center"/>
              <w:rPr>
                <w:rFonts w:eastAsia="Calibri"/>
                <w:sz w:val="24"/>
                <w:szCs w:val="24"/>
                <w:lang w:eastAsia="en-US"/>
              </w:rPr>
            </w:pPr>
            <w:r w:rsidRPr="00DC3561">
              <w:rPr>
                <w:rFonts w:eastAsia="Calibri"/>
                <w:sz w:val="24"/>
                <w:szCs w:val="24"/>
                <w:lang w:eastAsia="en-US"/>
              </w:rPr>
              <w:t>48</w:t>
            </w:r>
          </w:p>
        </w:tc>
        <w:tc>
          <w:tcPr>
            <w:tcW w:w="2517" w:type="dxa"/>
            <w:vAlign w:val="center"/>
          </w:tcPr>
          <w:p w:rsidR="00A32A5F" w:rsidRPr="00DC3561" w:rsidRDefault="00241770" w:rsidP="00804185">
            <w:pPr>
              <w:widowControl/>
              <w:autoSpaceDE/>
              <w:autoSpaceDN/>
              <w:adjustRightInd/>
              <w:jc w:val="center"/>
              <w:rPr>
                <w:rFonts w:eastAsia="Calibri"/>
                <w:sz w:val="24"/>
                <w:szCs w:val="24"/>
                <w:lang w:eastAsia="en-US"/>
              </w:rPr>
            </w:pPr>
            <w:r w:rsidRPr="00DC3561">
              <w:rPr>
                <w:rFonts w:eastAsia="Calibri"/>
                <w:sz w:val="24"/>
                <w:szCs w:val="24"/>
                <w:lang w:eastAsia="en-US"/>
              </w:rPr>
              <w:t>8</w:t>
            </w:r>
          </w:p>
        </w:tc>
      </w:tr>
      <w:tr w:rsidR="00A32A5F" w:rsidRPr="00DC3561" w:rsidTr="00330957">
        <w:tc>
          <w:tcPr>
            <w:tcW w:w="4365" w:type="dxa"/>
          </w:tcPr>
          <w:p w:rsidR="00A32A5F" w:rsidRPr="00DC3561" w:rsidRDefault="00A32A5F" w:rsidP="00330957">
            <w:pPr>
              <w:widowControl/>
              <w:autoSpaceDE/>
              <w:autoSpaceDN/>
              <w:adjustRightInd/>
              <w:jc w:val="both"/>
              <w:rPr>
                <w:rFonts w:eastAsia="Calibri"/>
                <w:i/>
                <w:sz w:val="24"/>
                <w:szCs w:val="24"/>
                <w:lang w:eastAsia="en-US"/>
              </w:rPr>
            </w:pPr>
            <w:r w:rsidRPr="00DC3561">
              <w:rPr>
                <w:rFonts w:eastAsia="Calibri"/>
                <w:i/>
                <w:sz w:val="24"/>
                <w:szCs w:val="24"/>
                <w:lang w:eastAsia="en-US"/>
              </w:rPr>
              <w:t>Лекций</w:t>
            </w:r>
          </w:p>
        </w:tc>
        <w:tc>
          <w:tcPr>
            <w:tcW w:w="2693" w:type="dxa"/>
            <w:vAlign w:val="center"/>
          </w:tcPr>
          <w:p w:rsidR="00A32A5F" w:rsidRPr="00DC3561" w:rsidRDefault="00667791" w:rsidP="00CB33E0">
            <w:pPr>
              <w:widowControl/>
              <w:autoSpaceDE/>
              <w:autoSpaceDN/>
              <w:adjustRightInd/>
              <w:jc w:val="center"/>
              <w:rPr>
                <w:rFonts w:eastAsia="Calibri"/>
                <w:sz w:val="24"/>
                <w:szCs w:val="24"/>
                <w:lang w:eastAsia="en-US"/>
              </w:rPr>
            </w:pPr>
            <w:r w:rsidRPr="00DC3561">
              <w:rPr>
                <w:rFonts w:eastAsia="Calibri"/>
                <w:sz w:val="24"/>
                <w:szCs w:val="24"/>
                <w:lang w:eastAsia="en-US"/>
              </w:rPr>
              <w:t>16</w:t>
            </w:r>
          </w:p>
        </w:tc>
        <w:tc>
          <w:tcPr>
            <w:tcW w:w="2517" w:type="dxa"/>
            <w:vAlign w:val="center"/>
          </w:tcPr>
          <w:p w:rsidR="00A32A5F" w:rsidRPr="00DC3561" w:rsidRDefault="00241770" w:rsidP="00330957">
            <w:pPr>
              <w:widowControl/>
              <w:autoSpaceDE/>
              <w:autoSpaceDN/>
              <w:adjustRightInd/>
              <w:jc w:val="center"/>
              <w:rPr>
                <w:rFonts w:eastAsia="Calibri"/>
                <w:sz w:val="24"/>
                <w:szCs w:val="24"/>
                <w:lang w:eastAsia="en-US"/>
              </w:rPr>
            </w:pPr>
            <w:r w:rsidRPr="00DC3561">
              <w:rPr>
                <w:rFonts w:eastAsia="Calibri"/>
                <w:sz w:val="24"/>
                <w:szCs w:val="24"/>
                <w:lang w:eastAsia="en-US"/>
              </w:rPr>
              <w:t>2</w:t>
            </w:r>
          </w:p>
        </w:tc>
      </w:tr>
      <w:tr w:rsidR="00A32A5F" w:rsidRPr="00DC3561" w:rsidTr="00330957">
        <w:tc>
          <w:tcPr>
            <w:tcW w:w="4365" w:type="dxa"/>
          </w:tcPr>
          <w:p w:rsidR="00A32A5F" w:rsidRPr="00DC3561" w:rsidRDefault="00A32A5F" w:rsidP="00330957">
            <w:pPr>
              <w:widowControl/>
              <w:autoSpaceDE/>
              <w:autoSpaceDN/>
              <w:adjustRightInd/>
              <w:jc w:val="both"/>
              <w:rPr>
                <w:rFonts w:eastAsia="Calibri"/>
                <w:i/>
                <w:sz w:val="24"/>
                <w:szCs w:val="24"/>
                <w:lang w:eastAsia="en-US"/>
              </w:rPr>
            </w:pPr>
            <w:r w:rsidRPr="00DC3561">
              <w:rPr>
                <w:rFonts w:eastAsia="Calibri"/>
                <w:i/>
                <w:sz w:val="24"/>
                <w:szCs w:val="24"/>
                <w:lang w:eastAsia="en-US"/>
              </w:rPr>
              <w:lastRenderedPageBreak/>
              <w:t>Лабораторных работ</w:t>
            </w:r>
          </w:p>
        </w:tc>
        <w:tc>
          <w:tcPr>
            <w:tcW w:w="2693" w:type="dxa"/>
            <w:vAlign w:val="center"/>
          </w:tcPr>
          <w:p w:rsidR="00A32A5F" w:rsidRPr="00DC3561" w:rsidRDefault="00240A81" w:rsidP="00330957">
            <w:pPr>
              <w:widowControl/>
              <w:autoSpaceDE/>
              <w:autoSpaceDN/>
              <w:adjustRightInd/>
              <w:jc w:val="center"/>
              <w:rPr>
                <w:rFonts w:eastAsia="Calibri"/>
                <w:sz w:val="24"/>
                <w:szCs w:val="24"/>
                <w:lang w:eastAsia="en-US"/>
              </w:rPr>
            </w:pPr>
            <w:r w:rsidRPr="00DC3561">
              <w:rPr>
                <w:rFonts w:eastAsia="Calibri"/>
                <w:sz w:val="24"/>
                <w:szCs w:val="24"/>
                <w:lang w:eastAsia="en-US"/>
              </w:rPr>
              <w:t>-</w:t>
            </w:r>
          </w:p>
        </w:tc>
        <w:tc>
          <w:tcPr>
            <w:tcW w:w="2517" w:type="dxa"/>
            <w:vAlign w:val="center"/>
          </w:tcPr>
          <w:p w:rsidR="00A32A5F" w:rsidRPr="00DC3561" w:rsidRDefault="0047633A" w:rsidP="00330957">
            <w:pPr>
              <w:widowControl/>
              <w:autoSpaceDE/>
              <w:autoSpaceDN/>
              <w:adjustRightInd/>
              <w:jc w:val="center"/>
              <w:rPr>
                <w:rFonts w:eastAsia="Calibri"/>
                <w:sz w:val="24"/>
                <w:szCs w:val="24"/>
                <w:lang w:eastAsia="en-US"/>
              </w:rPr>
            </w:pPr>
            <w:r w:rsidRPr="00DC3561">
              <w:rPr>
                <w:rFonts w:eastAsia="Calibri"/>
                <w:sz w:val="24"/>
                <w:szCs w:val="24"/>
                <w:lang w:eastAsia="en-US"/>
              </w:rPr>
              <w:t>-</w:t>
            </w:r>
          </w:p>
        </w:tc>
      </w:tr>
      <w:tr w:rsidR="00A32A5F" w:rsidRPr="00DC3561" w:rsidTr="00330957">
        <w:tc>
          <w:tcPr>
            <w:tcW w:w="4365" w:type="dxa"/>
          </w:tcPr>
          <w:p w:rsidR="00A32A5F" w:rsidRPr="00DC3561" w:rsidRDefault="00A32A5F" w:rsidP="00330957">
            <w:pPr>
              <w:widowControl/>
              <w:autoSpaceDE/>
              <w:autoSpaceDN/>
              <w:adjustRightInd/>
              <w:jc w:val="both"/>
              <w:rPr>
                <w:rFonts w:eastAsia="Calibri"/>
                <w:i/>
                <w:sz w:val="24"/>
                <w:szCs w:val="24"/>
                <w:lang w:eastAsia="en-US"/>
              </w:rPr>
            </w:pPr>
            <w:r w:rsidRPr="00DC3561">
              <w:rPr>
                <w:rFonts w:eastAsia="Calibri"/>
                <w:i/>
                <w:sz w:val="24"/>
                <w:szCs w:val="24"/>
                <w:lang w:eastAsia="en-US"/>
              </w:rPr>
              <w:t>Практических занятий</w:t>
            </w:r>
          </w:p>
        </w:tc>
        <w:tc>
          <w:tcPr>
            <w:tcW w:w="2693" w:type="dxa"/>
            <w:vAlign w:val="center"/>
          </w:tcPr>
          <w:p w:rsidR="00A32A5F" w:rsidRPr="00DC3561" w:rsidRDefault="00804185" w:rsidP="00667791">
            <w:pPr>
              <w:widowControl/>
              <w:autoSpaceDE/>
              <w:autoSpaceDN/>
              <w:adjustRightInd/>
              <w:jc w:val="center"/>
              <w:rPr>
                <w:rFonts w:eastAsia="Calibri"/>
                <w:sz w:val="24"/>
                <w:szCs w:val="24"/>
                <w:lang w:eastAsia="en-US"/>
              </w:rPr>
            </w:pPr>
            <w:r w:rsidRPr="00DC3561">
              <w:rPr>
                <w:rFonts w:eastAsia="Calibri"/>
                <w:sz w:val="24"/>
                <w:szCs w:val="24"/>
                <w:lang w:eastAsia="en-US"/>
              </w:rPr>
              <w:t>3</w:t>
            </w:r>
            <w:r w:rsidR="00667791" w:rsidRPr="00DC3561">
              <w:rPr>
                <w:rFonts w:eastAsia="Calibri"/>
                <w:sz w:val="24"/>
                <w:szCs w:val="24"/>
                <w:lang w:eastAsia="en-US"/>
              </w:rPr>
              <w:t>2</w:t>
            </w:r>
          </w:p>
        </w:tc>
        <w:tc>
          <w:tcPr>
            <w:tcW w:w="2517" w:type="dxa"/>
            <w:vAlign w:val="center"/>
          </w:tcPr>
          <w:p w:rsidR="00A32A5F" w:rsidRPr="00DC3561" w:rsidRDefault="00241770" w:rsidP="00330957">
            <w:pPr>
              <w:widowControl/>
              <w:autoSpaceDE/>
              <w:autoSpaceDN/>
              <w:adjustRightInd/>
              <w:jc w:val="center"/>
              <w:rPr>
                <w:rFonts w:eastAsia="Calibri"/>
                <w:sz w:val="24"/>
                <w:szCs w:val="24"/>
                <w:lang w:eastAsia="en-US"/>
              </w:rPr>
            </w:pPr>
            <w:r w:rsidRPr="00DC3561">
              <w:rPr>
                <w:rFonts w:eastAsia="Calibri"/>
                <w:sz w:val="24"/>
                <w:szCs w:val="24"/>
                <w:lang w:eastAsia="en-US"/>
              </w:rPr>
              <w:t>6</w:t>
            </w:r>
          </w:p>
        </w:tc>
      </w:tr>
      <w:tr w:rsidR="00A32A5F" w:rsidRPr="00DC3561" w:rsidTr="00330957">
        <w:tc>
          <w:tcPr>
            <w:tcW w:w="4365" w:type="dxa"/>
          </w:tcPr>
          <w:p w:rsidR="00A32A5F" w:rsidRPr="00DC3561" w:rsidRDefault="00A32A5F" w:rsidP="00330957">
            <w:pPr>
              <w:widowControl/>
              <w:autoSpaceDE/>
              <w:autoSpaceDN/>
              <w:adjustRightInd/>
              <w:jc w:val="both"/>
              <w:rPr>
                <w:rFonts w:eastAsia="Calibri"/>
                <w:sz w:val="24"/>
                <w:szCs w:val="24"/>
                <w:lang w:eastAsia="en-US"/>
              </w:rPr>
            </w:pPr>
            <w:r w:rsidRPr="00DC3561">
              <w:rPr>
                <w:rFonts w:eastAsia="Calibri"/>
                <w:sz w:val="24"/>
                <w:szCs w:val="24"/>
                <w:lang w:eastAsia="en-US"/>
              </w:rPr>
              <w:t>Самостоятельная работа обучающихся</w:t>
            </w:r>
          </w:p>
        </w:tc>
        <w:tc>
          <w:tcPr>
            <w:tcW w:w="2693" w:type="dxa"/>
            <w:vAlign w:val="center"/>
          </w:tcPr>
          <w:p w:rsidR="00A32A5F" w:rsidRPr="00DC3561" w:rsidRDefault="00241770" w:rsidP="00CB33E0">
            <w:pPr>
              <w:widowControl/>
              <w:autoSpaceDE/>
              <w:autoSpaceDN/>
              <w:adjustRightInd/>
              <w:jc w:val="center"/>
              <w:rPr>
                <w:rFonts w:eastAsia="Calibri"/>
                <w:sz w:val="24"/>
                <w:szCs w:val="24"/>
                <w:lang w:eastAsia="en-US"/>
              </w:rPr>
            </w:pPr>
            <w:r w:rsidRPr="00DC3561">
              <w:rPr>
                <w:rFonts w:eastAsia="Calibri"/>
                <w:sz w:val="24"/>
                <w:szCs w:val="24"/>
                <w:lang w:eastAsia="en-US"/>
              </w:rPr>
              <w:t>60</w:t>
            </w:r>
          </w:p>
        </w:tc>
        <w:tc>
          <w:tcPr>
            <w:tcW w:w="2517" w:type="dxa"/>
            <w:vAlign w:val="center"/>
          </w:tcPr>
          <w:p w:rsidR="00A32A5F" w:rsidRPr="00DC3561" w:rsidRDefault="00241770" w:rsidP="00330957">
            <w:pPr>
              <w:widowControl/>
              <w:autoSpaceDE/>
              <w:autoSpaceDN/>
              <w:adjustRightInd/>
              <w:jc w:val="center"/>
              <w:rPr>
                <w:rFonts w:eastAsia="Calibri"/>
                <w:sz w:val="24"/>
                <w:szCs w:val="24"/>
                <w:lang w:eastAsia="en-US"/>
              </w:rPr>
            </w:pPr>
            <w:r w:rsidRPr="00DC3561">
              <w:rPr>
                <w:rFonts w:eastAsia="Calibri"/>
                <w:sz w:val="24"/>
                <w:szCs w:val="24"/>
                <w:lang w:eastAsia="en-US"/>
              </w:rPr>
              <w:t>96</w:t>
            </w:r>
          </w:p>
        </w:tc>
      </w:tr>
      <w:tr w:rsidR="0047633A" w:rsidRPr="00DC3561" w:rsidTr="00330957">
        <w:tc>
          <w:tcPr>
            <w:tcW w:w="4365" w:type="dxa"/>
          </w:tcPr>
          <w:p w:rsidR="0047633A" w:rsidRPr="00DC3561" w:rsidRDefault="0047633A" w:rsidP="00330957">
            <w:pPr>
              <w:widowControl/>
              <w:autoSpaceDE/>
              <w:autoSpaceDN/>
              <w:adjustRightInd/>
              <w:jc w:val="both"/>
              <w:rPr>
                <w:rFonts w:eastAsia="Calibri"/>
                <w:sz w:val="24"/>
                <w:szCs w:val="24"/>
                <w:lang w:eastAsia="en-US"/>
              </w:rPr>
            </w:pPr>
            <w:r w:rsidRPr="00DC3561">
              <w:rPr>
                <w:rFonts w:eastAsia="Calibri"/>
                <w:sz w:val="24"/>
                <w:szCs w:val="24"/>
                <w:lang w:eastAsia="en-US"/>
              </w:rPr>
              <w:t>Контроль</w:t>
            </w:r>
          </w:p>
        </w:tc>
        <w:tc>
          <w:tcPr>
            <w:tcW w:w="2693" w:type="dxa"/>
            <w:vAlign w:val="center"/>
          </w:tcPr>
          <w:p w:rsidR="0047633A" w:rsidRPr="00DC3561" w:rsidRDefault="00241770" w:rsidP="00330957">
            <w:pPr>
              <w:widowControl/>
              <w:autoSpaceDE/>
              <w:autoSpaceDN/>
              <w:adjustRightInd/>
              <w:jc w:val="center"/>
              <w:rPr>
                <w:rFonts w:eastAsia="Calibri"/>
                <w:sz w:val="24"/>
                <w:szCs w:val="24"/>
                <w:lang w:eastAsia="en-US"/>
              </w:rPr>
            </w:pPr>
            <w:r w:rsidRPr="00DC3561">
              <w:rPr>
                <w:rFonts w:eastAsia="Calibri"/>
                <w:sz w:val="24"/>
                <w:szCs w:val="24"/>
                <w:lang w:eastAsia="en-US"/>
              </w:rPr>
              <w:t>-</w:t>
            </w:r>
          </w:p>
        </w:tc>
        <w:tc>
          <w:tcPr>
            <w:tcW w:w="2517" w:type="dxa"/>
            <w:vAlign w:val="center"/>
          </w:tcPr>
          <w:p w:rsidR="0047633A" w:rsidRPr="00DC3561" w:rsidRDefault="00241770" w:rsidP="00330957">
            <w:pPr>
              <w:widowControl/>
              <w:autoSpaceDE/>
              <w:autoSpaceDN/>
              <w:adjustRightInd/>
              <w:jc w:val="center"/>
              <w:rPr>
                <w:rFonts w:eastAsia="Calibri"/>
                <w:sz w:val="24"/>
                <w:szCs w:val="24"/>
                <w:lang w:eastAsia="en-US"/>
              </w:rPr>
            </w:pPr>
            <w:r w:rsidRPr="00DC3561">
              <w:rPr>
                <w:rFonts w:eastAsia="Calibri"/>
                <w:sz w:val="24"/>
                <w:szCs w:val="24"/>
                <w:lang w:eastAsia="en-US"/>
              </w:rPr>
              <w:t>4</w:t>
            </w:r>
          </w:p>
        </w:tc>
      </w:tr>
      <w:tr w:rsidR="00241770" w:rsidRPr="00DC3561" w:rsidTr="00330957">
        <w:tc>
          <w:tcPr>
            <w:tcW w:w="4365" w:type="dxa"/>
            <w:vAlign w:val="center"/>
          </w:tcPr>
          <w:p w:rsidR="00241770" w:rsidRPr="00DC3561" w:rsidRDefault="00241770" w:rsidP="00330957">
            <w:pPr>
              <w:widowControl/>
              <w:autoSpaceDE/>
              <w:autoSpaceDN/>
              <w:adjustRightInd/>
              <w:rPr>
                <w:rFonts w:eastAsia="Calibri"/>
                <w:sz w:val="24"/>
                <w:szCs w:val="24"/>
                <w:lang w:eastAsia="en-US"/>
              </w:rPr>
            </w:pPr>
            <w:r w:rsidRPr="00DC3561">
              <w:rPr>
                <w:rFonts w:eastAsia="Calibri"/>
                <w:sz w:val="24"/>
                <w:szCs w:val="24"/>
                <w:lang w:eastAsia="en-US"/>
              </w:rPr>
              <w:t>Формы промежуточной аттестации</w:t>
            </w:r>
          </w:p>
        </w:tc>
        <w:tc>
          <w:tcPr>
            <w:tcW w:w="2693" w:type="dxa"/>
            <w:vAlign w:val="center"/>
          </w:tcPr>
          <w:p w:rsidR="00241770" w:rsidRPr="00DC3561" w:rsidRDefault="00241770" w:rsidP="00241770">
            <w:pPr>
              <w:widowControl/>
              <w:autoSpaceDE/>
              <w:autoSpaceDN/>
              <w:adjustRightInd/>
              <w:jc w:val="center"/>
              <w:rPr>
                <w:rFonts w:eastAsia="Calibri"/>
                <w:sz w:val="24"/>
                <w:szCs w:val="24"/>
                <w:lang w:eastAsia="en-US"/>
              </w:rPr>
            </w:pPr>
            <w:r w:rsidRPr="00DC3561">
              <w:rPr>
                <w:rFonts w:eastAsia="Calibri"/>
                <w:sz w:val="24"/>
                <w:szCs w:val="24"/>
                <w:lang w:eastAsia="en-US"/>
              </w:rPr>
              <w:t>зачёт в 3 семестре</w:t>
            </w:r>
          </w:p>
        </w:tc>
        <w:tc>
          <w:tcPr>
            <w:tcW w:w="2517" w:type="dxa"/>
            <w:vAlign w:val="center"/>
          </w:tcPr>
          <w:p w:rsidR="00241770" w:rsidRPr="00DC3561" w:rsidRDefault="00241770" w:rsidP="00BD5DEB">
            <w:pPr>
              <w:widowControl/>
              <w:autoSpaceDE/>
              <w:autoSpaceDN/>
              <w:adjustRightInd/>
              <w:jc w:val="center"/>
              <w:rPr>
                <w:rFonts w:eastAsia="Calibri"/>
                <w:sz w:val="24"/>
                <w:szCs w:val="24"/>
                <w:lang w:eastAsia="en-US"/>
              </w:rPr>
            </w:pPr>
            <w:r w:rsidRPr="00DC3561">
              <w:rPr>
                <w:rFonts w:eastAsia="Calibri"/>
                <w:sz w:val="24"/>
                <w:szCs w:val="24"/>
                <w:lang w:eastAsia="en-US"/>
              </w:rPr>
              <w:t>зачёт в 3 семестре</w:t>
            </w:r>
          </w:p>
        </w:tc>
      </w:tr>
    </w:tbl>
    <w:p w:rsidR="00A32A5F" w:rsidRPr="00DC3561" w:rsidRDefault="00A32A5F" w:rsidP="00A76E53">
      <w:pPr>
        <w:widowControl/>
        <w:autoSpaceDE/>
        <w:autoSpaceDN/>
        <w:adjustRightInd/>
        <w:ind w:firstLine="709"/>
        <w:jc w:val="both"/>
        <w:rPr>
          <w:rFonts w:eastAsia="Calibri"/>
          <w:sz w:val="24"/>
          <w:szCs w:val="24"/>
          <w:lang w:eastAsia="en-US"/>
        </w:rPr>
      </w:pPr>
    </w:p>
    <w:p w:rsidR="007F4B97" w:rsidRPr="00DC3561" w:rsidRDefault="0047572F" w:rsidP="00A76E53">
      <w:pPr>
        <w:keepNext/>
        <w:ind w:firstLine="709"/>
        <w:jc w:val="both"/>
        <w:rPr>
          <w:rFonts w:eastAsia="Calibri"/>
          <w:b/>
          <w:sz w:val="24"/>
          <w:szCs w:val="24"/>
        </w:rPr>
      </w:pPr>
      <w:r w:rsidRPr="00DC3561">
        <w:rPr>
          <w:b/>
          <w:sz w:val="24"/>
          <w:szCs w:val="24"/>
        </w:rPr>
        <w:t xml:space="preserve">5. </w:t>
      </w:r>
      <w:r w:rsidR="0047633A" w:rsidRPr="00DC3561">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C3561" w:rsidRDefault="007F4B97" w:rsidP="00A76E53">
      <w:pPr>
        <w:keepNext/>
        <w:ind w:firstLine="709"/>
        <w:contextualSpacing/>
        <w:jc w:val="both"/>
        <w:rPr>
          <w:rFonts w:eastAsia="Calibri"/>
          <w:b/>
          <w:sz w:val="24"/>
          <w:szCs w:val="24"/>
        </w:rPr>
      </w:pPr>
    </w:p>
    <w:p w:rsidR="00114770" w:rsidRPr="00DC3561" w:rsidRDefault="00114770" w:rsidP="00A76E53">
      <w:pPr>
        <w:tabs>
          <w:tab w:val="left" w:pos="900"/>
        </w:tabs>
        <w:ind w:firstLine="709"/>
        <w:jc w:val="both"/>
        <w:rPr>
          <w:b/>
          <w:sz w:val="24"/>
          <w:szCs w:val="24"/>
        </w:rPr>
      </w:pPr>
      <w:r w:rsidRPr="00DC3561">
        <w:rPr>
          <w:b/>
          <w:sz w:val="24"/>
          <w:szCs w:val="24"/>
        </w:rPr>
        <w:t>5.1. Тематический план для очной формы обучения</w:t>
      </w:r>
    </w:p>
    <w:p w:rsidR="00DA489D" w:rsidRPr="00DC3561" w:rsidRDefault="00F77C93" w:rsidP="00804185">
      <w:pPr>
        <w:tabs>
          <w:tab w:val="left" w:pos="900"/>
        </w:tabs>
        <w:ind w:firstLine="709"/>
        <w:jc w:val="both"/>
        <w:rPr>
          <w:b/>
          <w:sz w:val="24"/>
          <w:szCs w:val="24"/>
        </w:rPr>
      </w:pPr>
      <w:r w:rsidRPr="00DC3561">
        <w:rPr>
          <w:b/>
          <w:sz w:val="24"/>
          <w:szCs w:val="24"/>
        </w:rPr>
        <w:t>Семестр 3</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F72D6" w:rsidRPr="00DC3561" w:rsidTr="00FF72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rPr>
            </w:pPr>
            <w:r w:rsidRPr="00DC3561">
              <w:rPr>
                <w:b/>
                <w:bCs/>
              </w:rPr>
              <w:t>Всего</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1. Психология бизнеса как направление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16</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2. Бизнес как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EE2D82" w:rsidP="00FF72D6">
            <w:pPr>
              <w:widowControl/>
              <w:autoSpaceDE/>
              <w:autoSpaceDN/>
              <w:adjustRightInd/>
              <w:jc w:val="center"/>
              <w:rPr>
                <w:i/>
                <w:iCs/>
                <w:sz w:val="24"/>
                <w:szCs w:val="24"/>
              </w:rPr>
            </w:pPr>
            <w:r>
              <w:rPr>
                <w:i/>
                <w:iCs/>
                <w:sz w:val="24"/>
                <w:szCs w:val="24"/>
              </w:rPr>
              <w:t>2</w:t>
            </w:r>
            <w:r w:rsidR="00FF72D6"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EE2D82" w:rsidP="00FF72D6">
            <w:pPr>
              <w:widowControl/>
              <w:autoSpaceDE/>
              <w:autoSpaceDN/>
              <w:adjustRightInd/>
              <w:jc w:val="center"/>
              <w:rPr>
                <w:b/>
                <w:bCs/>
                <w:i/>
                <w:iCs/>
                <w:sz w:val="24"/>
                <w:szCs w:val="24"/>
              </w:rPr>
            </w:pPr>
            <w:r>
              <w:rPr>
                <w:b/>
                <w:bCs/>
                <w:i/>
                <w:iCs/>
                <w:sz w:val="24"/>
                <w:szCs w:val="24"/>
              </w:rPr>
              <w:t>4</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3. Личность и успех в бизнесе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20</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r w:rsidR="00EE2D82">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EE2D82" w:rsidP="00FF72D6">
            <w:pPr>
              <w:widowControl/>
              <w:autoSpaceDE/>
              <w:autoSpaceDN/>
              <w:adjustRightInd/>
              <w:jc w:val="center"/>
              <w:rPr>
                <w:b/>
                <w:bCs/>
                <w:i/>
                <w:iCs/>
                <w:sz w:val="24"/>
                <w:szCs w:val="24"/>
              </w:rPr>
            </w:pPr>
            <w:r>
              <w:rPr>
                <w:b/>
                <w:bCs/>
                <w:i/>
                <w:iCs/>
                <w:sz w:val="24"/>
                <w:szCs w:val="24"/>
              </w:rPr>
              <w:t>4</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4. Психологическая помощь субъектам бизнеса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5. Организация в бизнесе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6.  Потребительское поведение как результат и фактор бизнес-деятельности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32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60</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108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EE2D82" w:rsidP="00FF72D6">
            <w:pPr>
              <w:widowControl/>
              <w:autoSpaceDE/>
              <w:autoSpaceDN/>
              <w:adjustRightInd/>
              <w:jc w:val="center"/>
              <w:rPr>
                <w:i/>
                <w:iCs/>
                <w:sz w:val="24"/>
                <w:szCs w:val="24"/>
              </w:rPr>
            </w:pPr>
            <w:r>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497C34" w:rsidP="00FF72D6">
            <w:pPr>
              <w:widowControl/>
              <w:autoSpaceDE/>
              <w:autoSpaceDN/>
              <w:adjustRightInd/>
              <w:jc w:val="center"/>
              <w:rPr>
                <w:b/>
                <w:bCs/>
                <w:i/>
                <w:iCs/>
                <w:sz w:val="24"/>
                <w:szCs w:val="24"/>
              </w:rPr>
            </w:pPr>
            <w:r>
              <w:rPr>
                <w:b/>
                <w:bCs/>
                <w:i/>
                <w:iCs/>
                <w:sz w:val="24"/>
                <w:szCs w:val="24"/>
              </w:rPr>
              <w:t>8</w:t>
            </w:r>
          </w:p>
        </w:tc>
      </w:tr>
      <w:tr w:rsidR="00FF72D6" w:rsidRPr="00DC3561" w:rsidTr="00FF72D6">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bookmarkStart w:id="0" w:name="RANGE!A67"/>
            <w:r w:rsidRPr="00DC3561">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bookmarkStart w:id="1" w:name="RANGE!H67"/>
            <w:r w:rsidRPr="00DC3561">
              <w:rPr>
                <w:b/>
                <w:bCs/>
                <w:sz w:val="24"/>
                <w:szCs w:val="24"/>
              </w:rPr>
              <w:t>-</w:t>
            </w:r>
            <w:bookmarkEnd w:id="1"/>
          </w:p>
        </w:tc>
      </w:tr>
      <w:tr w:rsidR="00FF72D6" w:rsidRPr="00DC3561" w:rsidTr="00FF72D6">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bookmarkStart w:id="2" w:name="RANGE!A68"/>
            <w:r w:rsidRPr="00DC3561">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rPr>
            </w:pPr>
            <w:r w:rsidRPr="00DC3561">
              <w:rPr>
                <w:i/>
                <w:iCs/>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108</w:t>
            </w:r>
          </w:p>
        </w:tc>
      </w:tr>
    </w:tbl>
    <w:p w:rsidR="00DA489D" w:rsidRPr="00DC3561" w:rsidRDefault="00DA489D" w:rsidP="00DA489D">
      <w:pPr>
        <w:tabs>
          <w:tab w:val="left" w:pos="900"/>
        </w:tabs>
        <w:jc w:val="both"/>
        <w:rPr>
          <w:b/>
          <w:sz w:val="24"/>
          <w:szCs w:val="24"/>
        </w:rPr>
      </w:pPr>
    </w:p>
    <w:p w:rsidR="007F4B97" w:rsidRPr="00DC3561" w:rsidRDefault="00114770" w:rsidP="00A76E53">
      <w:pPr>
        <w:tabs>
          <w:tab w:val="left" w:pos="900"/>
        </w:tabs>
        <w:ind w:firstLine="709"/>
        <w:jc w:val="both"/>
        <w:rPr>
          <w:b/>
          <w:sz w:val="24"/>
          <w:szCs w:val="24"/>
        </w:rPr>
      </w:pPr>
      <w:r w:rsidRPr="00DC3561">
        <w:rPr>
          <w:b/>
          <w:sz w:val="24"/>
          <w:szCs w:val="24"/>
        </w:rPr>
        <w:t xml:space="preserve">5.2. </w:t>
      </w:r>
      <w:r w:rsidR="007F4B97" w:rsidRPr="00DC3561">
        <w:rPr>
          <w:b/>
          <w:sz w:val="24"/>
          <w:szCs w:val="24"/>
        </w:rPr>
        <w:t xml:space="preserve">Тематический план для </w:t>
      </w:r>
      <w:r w:rsidR="00586FAD" w:rsidRPr="00DC3561">
        <w:rPr>
          <w:b/>
          <w:sz w:val="24"/>
          <w:szCs w:val="24"/>
        </w:rPr>
        <w:t>за</w:t>
      </w:r>
      <w:r w:rsidR="007F4B97" w:rsidRPr="00DC3561">
        <w:rPr>
          <w:b/>
          <w:sz w:val="24"/>
          <w:szCs w:val="24"/>
        </w:rPr>
        <w:t>очной формы обучения</w:t>
      </w:r>
    </w:p>
    <w:p w:rsidR="00F77C93" w:rsidRPr="00DC3561" w:rsidRDefault="00F77C93" w:rsidP="00F77C93">
      <w:pPr>
        <w:tabs>
          <w:tab w:val="left" w:pos="900"/>
        </w:tabs>
        <w:ind w:firstLine="709"/>
        <w:jc w:val="both"/>
        <w:rPr>
          <w:b/>
          <w:sz w:val="24"/>
          <w:szCs w:val="24"/>
        </w:rPr>
      </w:pPr>
      <w:r w:rsidRPr="00DC3561">
        <w:rPr>
          <w:b/>
          <w:sz w:val="24"/>
          <w:szCs w:val="24"/>
        </w:rPr>
        <w:t>Семестр 3</w:t>
      </w:r>
    </w:p>
    <w:tbl>
      <w:tblPr>
        <w:tblW w:w="9980" w:type="dxa"/>
        <w:jc w:val="center"/>
        <w:tblLook w:val="04A0" w:firstRow="1" w:lastRow="0" w:firstColumn="1" w:lastColumn="0" w:noHBand="0" w:noVBand="1"/>
      </w:tblPr>
      <w:tblGrid>
        <w:gridCol w:w="5580"/>
        <w:gridCol w:w="460"/>
        <w:gridCol w:w="440"/>
        <w:gridCol w:w="680"/>
        <w:gridCol w:w="680"/>
        <w:gridCol w:w="680"/>
        <w:gridCol w:w="680"/>
        <w:gridCol w:w="780"/>
      </w:tblGrid>
      <w:tr w:rsidR="00FF72D6" w:rsidRPr="00DC3561" w:rsidTr="00FF72D6">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pPr>
            <w:r w:rsidRPr="00DC3561">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rPr>
            </w:pPr>
            <w:r w:rsidRPr="00DC3561">
              <w:rPr>
                <w:b/>
                <w:bCs/>
              </w:rPr>
              <w:t>Всего</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1. Психология бизнеса как направление в психологической науке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2. Бизнес как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2</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3. Личность и успех в бизнесе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4. Психологическая помощь субъектам бизнеса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18</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5. Организация в бизнесе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16</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Тема № 6.  Потребительское поведение как результат и фактор бизнес-деятельности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16</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0</w:t>
            </w:r>
          </w:p>
        </w:tc>
      </w:tr>
      <w:tr w:rsidR="00FF72D6" w:rsidRPr="00DC3561" w:rsidTr="00FF72D6">
        <w:trPr>
          <w:trHeight w:val="810"/>
          <w:jc w:val="center"/>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FF72D6" w:rsidRPr="00DC3561" w:rsidRDefault="00FF72D6" w:rsidP="00FF72D6">
            <w:pPr>
              <w:widowControl/>
              <w:autoSpaceDE/>
              <w:autoSpaceDN/>
              <w:adjustRightInd/>
              <w:jc w:val="center"/>
            </w:pPr>
            <w:r w:rsidRPr="00DC3561">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0</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104</w:t>
            </w:r>
          </w:p>
        </w:tc>
      </w:tr>
      <w:tr w:rsidR="00FF72D6" w:rsidRPr="00DC3561" w:rsidTr="00FF72D6">
        <w:trPr>
          <w:trHeight w:val="810"/>
          <w:jc w:val="center"/>
        </w:trPr>
        <w:tc>
          <w:tcPr>
            <w:tcW w:w="5580" w:type="dxa"/>
            <w:vMerge/>
            <w:tcBorders>
              <w:top w:val="nil"/>
              <w:left w:val="single" w:sz="8" w:space="0" w:color="auto"/>
              <w:bottom w:val="single" w:sz="8" w:space="0" w:color="000000"/>
              <w:right w:val="single" w:sz="8" w:space="0" w:color="auto"/>
            </w:tcBorders>
            <w:vAlign w:val="center"/>
            <w:hideMark/>
          </w:tcPr>
          <w:p w:rsidR="00FF72D6" w:rsidRPr="00DC3561" w:rsidRDefault="00FF72D6" w:rsidP="00FF72D6">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FF72D6" w:rsidRPr="00DC3561" w:rsidRDefault="00FF72D6" w:rsidP="00FF72D6">
            <w:pPr>
              <w:widowControl/>
              <w:autoSpaceDE/>
              <w:autoSpaceDN/>
              <w:adjustRightInd/>
              <w:jc w:val="center"/>
              <w:rPr>
                <w:i/>
                <w:iCs/>
              </w:rPr>
            </w:pPr>
            <w:r w:rsidRPr="00DC3561">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627318">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2</w:t>
            </w:r>
          </w:p>
        </w:tc>
      </w:tr>
      <w:tr w:rsidR="00FF72D6" w:rsidRPr="00DC3561" w:rsidTr="00FF72D6">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sz w:val="24"/>
                <w:szCs w:val="24"/>
              </w:rPr>
            </w:pPr>
            <w:r w:rsidRPr="00DC3561">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b/>
                <w:bCs/>
                <w:sz w:val="24"/>
                <w:szCs w:val="24"/>
              </w:rPr>
            </w:pPr>
            <w:r w:rsidRPr="00DC3561">
              <w:rPr>
                <w:b/>
                <w:bCs/>
                <w:sz w:val="24"/>
                <w:szCs w:val="24"/>
              </w:rPr>
              <w:t>4</w:t>
            </w:r>
          </w:p>
        </w:tc>
      </w:tr>
      <w:tr w:rsidR="00FF72D6" w:rsidRPr="00DC3561" w:rsidTr="00FF72D6">
        <w:trPr>
          <w:trHeight w:val="810"/>
          <w:jc w:val="center"/>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FF72D6" w:rsidRPr="00DC3561" w:rsidRDefault="00FF72D6" w:rsidP="00FF72D6">
            <w:pPr>
              <w:widowControl/>
              <w:autoSpaceDE/>
              <w:autoSpaceDN/>
              <w:adjustRightInd/>
              <w:jc w:val="center"/>
              <w:rPr>
                <w:sz w:val="24"/>
                <w:szCs w:val="24"/>
              </w:rPr>
            </w:pPr>
            <w:r w:rsidRPr="00DC3561">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rPr>
            </w:pPr>
            <w:r w:rsidRPr="00DC3561">
              <w:rPr>
                <w:i/>
                <w:iCs/>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FF72D6" w:rsidRPr="00DC3561" w:rsidRDefault="00FF72D6" w:rsidP="00FF72D6">
            <w:pPr>
              <w:widowControl/>
              <w:autoSpaceDE/>
              <w:autoSpaceDN/>
              <w:adjustRightInd/>
              <w:jc w:val="center"/>
              <w:rPr>
                <w:i/>
                <w:iCs/>
                <w:sz w:val="24"/>
                <w:szCs w:val="24"/>
              </w:rPr>
            </w:pPr>
            <w:r w:rsidRPr="00DC3561">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FF72D6" w:rsidRPr="00DC3561" w:rsidRDefault="00FF72D6" w:rsidP="00FF72D6">
            <w:pPr>
              <w:widowControl/>
              <w:autoSpaceDE/>
              <w:autoSpaceDN/>
              <w:adjustRightInd/>
              <w:jc w:val="center"/>
              <w:rPr>
                <w:b/>
                <w:bCs/>
                <w:i/>
                <w:iCs/>
                <w:sz w:val="24"/>
                <w:szCs w:val="24"/>
              </w:rPr>
            </w:pPr>
            <w:r w:rsidRPr="00DC3561">
              <w:rPr>
                <w:b/>
                <w:bCs/>
                <w:i/>
                <w:iCs/>
                <w:sz w:val="24"/>
                <w:szCs w:val="24"/>
              </w:rPr>
              <w:t>108</w:t>
            </w:r>
          </w:p>
        </w:tc>
      </w:tr>
    </w:tbl>
    <w:p w:rsidR="00FF72D6" w:rsidRPr="00DC3561" w:rsidRDefault="00FF72D6" w:rsidP="00A76E53">
      <w:pPr>
        <w:tabs>
          <w:tab w:val="left" w:pos="900"/>
        </w:tabs>
        <w:ind w:firstLine="709"/>
        <w:jc w:val="both"/>
        <w:rPr>
          <w:b/>
          <w:sz w:val="24"/>
          <w:szCs w:val="24"/>
        </w:rPr>
      </w:pPr>
    </w:p>
    <w:p w:rsidR="00FF72D6" w:rsidRPr="00DC3561" w:rsidRDefault="00FF72D6" w:rsidP="00A76E53">
      <w:pPr>
        <w:tabs>
          <w:tab w:val="left" w:pos="900"/>
        </w:tabs>
        <w:ind w:firstLine="709"/>
        <w:jc w:val="both"/>
        <w:rPr>
          <w:b/>
          <w:sz w:val="24"/>
          <w:szCs w:val="24"/>
        </w:rPr>
      </w:pPr>
    </w:p>
    <w:p w:rsidR="00282D3C" w:rsidRPr="00DC3561" w:rsidRDefault="00282D3C" w:rsidP="00282D3C">
      <w:pPr>
        <w:ind w:firstLine="709"/>
        <w:jc w:val="both"/>
        <w:rPr>
          <w:b/>
          <w:i/>
          <w:szCs w:val="24"/>
        </w:rPr>
      </w:pPr>
      <w:r w:rsidRPr="00DC3561">
        <w:rPr>
          <w:b/>
          <w:i/>
          <w:szCs w:val="24"/>
        </w:rPr>
        <w:t>* Примечания:</w:t>
      </w:r>
    </w:p>
    <w:p w:rsidR="00282D3C" w:rsidRPr="00DC3561" w:rsidRDefault="00282D3C" w:rsidP="00282D3C">
      <w:pPr>
        <w:ind w:firstLine="709"/>
        <w:jc w:val="both"/>
        <w:rPr>
          <w:b/>
          <w:szCs w:val="24"/>
        </w:rPr>
      </w:pPr>
      <w:r w:rsidRPr="00DC3561">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82D3C" w:rsidRPr="00DC3561" w:rsidRDefault="00282D3C" w:rsidP="00282D3C">
      <w:pPr>
        <w:ind w:firstLine="709"/>
        <w:jc w:val="both"/>
        <w:rPr>
          <w:szCs w:val="24"/>
        </w:rPr>
      </w:pPr>
      <w:r w:rsidRPr="00DC3561">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DC3561">
        <w:rPr>
          <w:b/>
          <w:szCs w:val="24"/>
        </w:rPr>
        <w:t>частей 3-5 статьи 13, статьи 30, пункта 3 части 1 статьи 34</w:t>
      </w:r>
      <w:r w:rsidRPr="00DC3561">
        <w:rPr>
          <w:szCs w:val="24"/>
        </w:rPr>
        <w:t xml:space="preserve"> Федерального закона Российской Федерации </w:t>
      </w:r>
      <w:r w:rsidRPr="00DC3561">
        <w:rPr>
          <w:b/>
          <w:szCs w:val="24"/>
        </w:rPr>
        <w:t>от 29.12.2012 № 273-ФЗ</w:t>
      </w:r>
      <w:r w:rsidRPr="00DC3561">
        <w:rPr>
          <w:szCs w:val="24"/>
        </w:rPr>
        <w:t xml:space="preserve"> «Об образовании в Российской Федерации»; </w:t>
      </w:r>
      <w:r w:rsidRPr="00DC3561">
        <w:rPr>
          <w:b/>
          <w:szCs w:val="24"/>
        </w:rPr>
        <w:t>пунктов 16, 38</w:t>
      </w:r>
      <w:r w:rsidRPr="00DC356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82D3C" w:rsidRPr="00DC3561" w:rsidRDefault="00282D3C" w:rsidP="00282D3C">
      <w:pPr>
        <w:ind w:firstLine="709"/>
        <w:jc w:val="both"/>
        <w:rPr>
          <w:b/>
          <w:szCs w:val="24"/>
        </w:rPr>
      </w:pPr>
      <w:r w:rsidRPr="00DC3561">
        <w:rPr>
          <w:b/>
          <w:szCs w:val="24"/>
        </w:rPr>
        <w:t>б) Для обучающихся с ограниченными возможностями здоровья и инвалидов:</w:t>
      </w:r>
    </w:p>
    <w:p w:rsidR="00282D3C" w:rsidRPr="00DC3561" w:rsidRDefault="00282D3C" w:rsidP="00282D3C">
      <w:pPr>
        <w:ind w:firstLine="709"/>
        <w:jc w:val="both"/>
        <w:rPr>
          <w:szCs w:val="24"/>
        </w:rPr>
      </w:pPr>
      <w:r w:rsidRPr="00DC3561">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3561">
        <w:rPr>
          <w:b/>
          <w:szCs w:val="24"/>
        </w:rPr>
        <w:t>статьи 79</w:t>
      </w:r>
      <w:r w:rsidRPr="00DC3561">
        <w:rPr>
          <w:szCs w:val="24"/>
        </w:rPr>
        <w:t xml:space="preserve"> Федерального закона Российской Федерации </w:t>
      </w:r>
      <w:r w:rsidRPr="00DC3561">
        <w:rPr>
          <w:b/>
          <w:szCs w:val="24"/>
        </w:rPr>
        <w:t>от 29.12.2012 № 273-ФЗ</w:t>
      </w:r>
      <w:r w:rsidRPr="00DC3561">
        <w:rPr>
          <w:szCs w:val="24"/>
        </w:rPr>
        <w:t xml:space="preserve"> «Об образовании в Российской Федерации»; </w:t>
      </w:r>
      <w:r w:rsidRPr="00DC3561">
        <w:rPr>
          <w:b/>
          <w:szCs w:val="24"/>
        </w:rPr>
        <w:t>раздела III</w:t>
      </w:r>
      <w:r w:rsidRPr="00DC356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3561">
        <w:rPr>
          <w:b/>
          <w:i/>
          <w:szCs w:val="24"/>
        </w:rPr>
        <w:t>при наличии факта зачисления таких обучающихся с учетом конкретных нозологий</w:t>
      </w:r>
      <w:r w:rsidRPr="00DC3561">
        <w:rPr>
          <w:szCs w:val="24"/>
        </w:rPr>
        <w:t>).</w:t>
      </w:r>
    </w:p>
    <w:p w:rsidR="00282D3C" w:rsidRPr="00DC3561" w:rsidRDefault="00282D3C" w:rsidP="00282D3C">
      <w:pPr>
        <w:ind w:firstLine="709"/>
        <w:jc w:val="both"/>
        <w:rPr>
          <w:b/>
          <w:szCs w:val="24"/>
        </w:rPr>
      </w:pPr>
      <w:r w:rsidRPr="00DC3561">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82D3C" w:rsidRPr="00DC3561" w:rsidRDefault="00282D3C" w:rsidP="00282D3C">
      <w:pPr>
        <w:ind w:firstLine="709"/>
        <w:jc w:val="both"/>
        <w:rPr>
          <w:szCs w:val="24"/>
        </w:rPr>
      </w:pPr>
      <w:r w:rsidRPr="00DC3561">
        <w:rPr>
          <w:szCs w:val="24"/>
        </w:rPr>
        <w:t xml:space="preserve">При разработке образовательной программы высшего образования согласно требованиями </w:t>
      </w:r>
      <w:r w:rsidRPr="00DC3561">
        <w:rPr>
          <w:b/>
          <w:szCs w:val="24"/>
        </w:rPr>
        <w:t xml:space="preserve">частей 3-5 статьи 13, статьи 30, пункта 3 части 1 статьи 34 </w:t>
      </w:r>
      <w:r w:rsidRPr="00DC3561">
        <w:rPr>
          <w:szCs w:val="24"/>
        </w:rPr>
        <w:t xml:space="preserve">Федерального закона Российской Федерации </w:t>
      </w:r>
      <w:r w:rsidRPr="00DC3561">
        <w:rPr>
          <w:b/>
          <w:szCs w:val="24"/>
        </w:rPr>
        <w:t>от 29.12.2012 № 273-ФЗ</w:t>
      </w:r>
      <w:r w:rsidRPr="00DC3561">
        <w:rPr>
          <w:szCs w:val="24"/>
        </w:rPr>
        <w:t xml:space="preserve"> «Об образовании в Российской Федерации»; </w:t>
      </w:r>
      <w:r w:rsidRPr="00DC3561">
        <w:rPr>
          <w:b/>
          <w:szCs w:val="24"/>
        </w:rPr>
        <w:t>пункта 20</w:t>
      </w:r>
      <w:r w:rsidRPr="00DC356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w:t>
      </w:r>
      <w:r w:rsidRPr="00DC3561">
        <w:rPr>
          <w:szCs w:val="24"/>
        </w:rPr>
        <w:lastRenderedPageBreak/>
        <w:t xml:space="preserve">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3561">
        <w:rPr>
          <w:b/>
          <w:szCs w:val="24"/>
        </w:rPr>
        <w:t>частью 5 статьи 5</w:t>
      </w:r>
      <w:r w:rsidRPr="00DC3561">
        <w:rPr>
          <w:szCs w:val="24"/>
        </w:rPr>
        <w:t xml:space="preserve"> Федерального закона </w:t>
      </w:r>
      <w:r w:rsidRPr="00DC3561">
        <w:rPr>
          <w:b/>
          <w:szCs w:val="24"/>
        </w:rPr>
        <w:t>от 05.05.2014 № 84-ФЗ</w:t>
      </w:r>
      <w:r w:rsidRPr="00DC3561">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82D3C" w:rsidRPr="00DC3561" w:rsidRDefault="00282D3C" w:rsidP="00282D3C">
      <w:pPr>
        <w:ind w:firstLine="709"/>
        <w:jc w:val="both"/>
        <w:rPr>
          <w:b/>
          <w:szCs w:val="24"/>
        </w:rPr>
      </w:pPr>
      <w:r w:rsidRPr="00DC3561">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82D3C" w:rsidRPr="00DC3561" w:rsidRDefault="00282D3C" w:rsidP="00282D3C">
      <w:pPr>
        <w:ind w:firstLine="709"/>
        <w:jc w:val="both"/>
        <w:rPr>
          <w:szCs w:val="24"/>
        </w:rPr>
      </w:pPr>
      <w:r w:rsidRPr="00DC3561">
        <w:rPr>
          <w:szCs w:val="24"/>
        </w:rPr>
        <w:t xml:space="preserve">При разработке образовательной программы высшего образования согласно требованиям </w:t>
      </w:r>
      <w:r w:rsidRPr="00DC3561">
        <w:rPr>
          <w:b/>
          <w:szCs w:val="24"/>
        </w:rPr>
        <w:t>пункта 9 части 1 статьи 33, части 3 статьи 34</w:t>
      </w:r>
      <w:r w:rsidRPr="00DC3561">
        <w:rPr>
          <w:szCs w:val="24"/>
        </w:rPr>
        <w:t xml:space="preserve"> Федерального закона Российской Федерации </w:t>
      </w:r>
      <w:r w:rsidRPr="00DC3561">
        <w:rPr>
          <w:b/>
          <w:szCs w:val="24"/>
        </w:rPr>
        <w:t>от 29.12.2012 № 273-ФЗ</w:t>
      </w:r>
      <w:r w:rsidRPr="00DC3561">
        <w:rPr>
          <w:szCs w:val="24"/>
        </w:rPr>
        <w:t xml:space="preserve"> «Об образовании в Российской Федерации»; </w:t>
      </w:r>
      <w:r w:rsidRPr="00DC3561">
        <w:rPr>
          <w:b/>
          <w:szCs w:val="24"/>
        </w:rPr>
        <w:t>пункта 43</w:t>
      </w:r>
      <w:r w:rsidRPr="00DC3561">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0925D5" w:rsidRPr="00DC3561" w:rsidRDefault="000925D5" w:rsidP="00705FB5">
      <w:pPr>
        <w:tabs>
          <w:tab w:val="left" w:pos="900"/>
        </w:tabs>
        <w:ind w:firstLine="709"/>
        <w:jc w:val="both"/>
        <w:rPr>
          <w:b/>
          <w:sz w:val="24"/>
          <w:szCs w:val="24"/>
        </w:rPr>
      </w:pPr>
    </w:p>
    <w:p w:rsidR="003A71E4" w:rsidRPr="00DC3561" w:rsidRDefault="007F4B97" w:rsidP="00705FB5">
      <w:pPr>
        <w:tabs>
          <w:tab w:val="left" w:pos="900"/>
        </w:tabs>
        <w:ind w:firstLine="709"/>
        <w:jc w:val="both"/>
        <w:rPr>
          <w:b/>
          <w:sz w:val="24"/>
          <w:szCs w:val="24"/>
        </w:rPr>
      </w:pPr>
      <w:r w:rsidRPr="00DC3561">
        <w:rPr>
          <w:b/>
          <w:sz w:val="24"/>
          <w:szCs w:val="24"/>
        </w:rPr>
        <w:t>5.</w:t>
      </w:r>
      <w:r w:rsidR="00114770" w:rsidRPr="00DC3561">
        <w:rPr>
          <w:b/>
          <w:sz w:val="24"/>
          <w:szCs w:val="24"/>
        </w:rPr>
        <w:t>3</w:t>
      </w:r>
      <w:r w:rsidRPr="00DC3561">
        <w:rPr>
          <w:b/>
          <w:sz w:val="24"/>
          <w:szCs w:val="24"/>
        </w:rPr>
        <w:t xml:space="preserve"> Содержание дисциплины</w:t>
      </w:r>
    </w:p>
    <w:p w:rsidR="00FF72D6" w:rsidRPr="00DC3561" w:rsidRDefault="00FF72D6" w:rsidP="00282D3C">
      <w:pPr>
        <w:contextualSpacing/>
        <w:rPr>
          <w:b/>
          <w:sz w:val="24"/>
          <w:szCs w:val="24"/>
        </w:rPr>
      </w:pPr>
      <w:r w:rsidRPr="00DC3561">
        <w:rPr>
          <w:b/>
          <w:sz w:val="24"/>
          <w:szCs w:val="24"/>
        </w:rPr>
        <w:t>Тема № 1. Психология бизнеса как направление в психологической науке</w:t>
      </w:r>
    </w:p>
    <w:p w:rsidR="00FF72D6" w:rsidRPr="00DC3561" w:rsidRDefault="00FF72D6" w:rsidP="00FF72D6">
      <w:pPr>
        <w:ind w:firstLine="567"/>
        <w:rPr>
          <w:sz w:val="24"/>
          <w:szCs w:val="24"/>
        </w:rPr>
      </w:pPr>
      <w:r w:rsidRPr="00DC3561">
        <w:rPr>
          <w:sz w:val="24"/>
          <w:szCs w:val="24"/>
        </w:rPr>
        <w:t>Психология бизнеса: предмет, задачи, методы, место в системе наук, история становления. Бизнес как социально-экономический феномен. Направления исследовательской и практической деятельности психологов в бизнесе. Психологические аспекты проблемы социальной ответственности и этики бизнеса.</w:t>
      </w:r>
    </w:p>
    <w:p w:rsidR="00FF72D6" w:rsidRPr="00DC3561" w:rsidRDefault="00FF72D6" w:rsidP="00282D3C">
      <w:pPr>
        <w:contextualSpacing/>
        <w:rPr>
          <w:b/>
          <w:sz w:val="24"/>
          <w:szCs w:val="24"/>
        </w:rPr>
      </w:pPr>
      <w:r w:rsidRPr="00DC3561">
        <w:rPr>
          <w:b/>
          <w:sz w:val="24"/>
          <w:szCs w:val="24"/>
        </w:rPr>
        <w:t>Тема № 2. Бизнес как деятельность</w:t>
      </w:r>
    </w:p>
    <w:p w:rsidR="00FF72D6" w:rsidRPr="00DC3561" w:rsidRDefault="00FF72D6" w:rsidP="00FF72D6">
      <w:pPr>
        <w:ind w:firstLine="567"/>
        <w:rPr>
          <w:sz w:val="24"/>
          <w:szCs w:val="24"/>
        </w:rPr>
      </w:pPr>
      <w:r w:rsidRPr="00DC3561">
        <w:rPr>
          <w:sz w:val="24"/>
          <w:szCs w:val="24"/>
        </w:rPr>
        <w:t>Психологические аспекты анализа бизнеса как деятельности. Особенности принятия решений в бизнесе. Взаимоотношения субъектов бизнеса: конкуренция и партнерство, доверие и недоверие.</w:t>
      </w:r>
    </w:p>
    <w:p w:rsidR="00FF72D6" w:rsidRPr="00DC3561" w:rsidRDefault="00FF72D6" w:rsidP="00282D3C">
      <w:pPr>
        <w:contextualSpacing/>
        <w:rPr>
          <w:b/>
          <w:sz w:val="24"/>
          <w:szCs w:val="24"/>
        </w:rPr>
      </w:pPr>
      <w:r w:rsidRPr="00DC3561">
        <w:rPr>
          <w:b/>
          <w:sz w:val="24"/>
          <w:szCs w:val="24"/>
        </w:rPr>
        <w:t>Тема № 3. Личность и успех в бизнесе</w:t>
      </w:r>
    </w:p>
    <w:p w:rsidR="00FF72D6" w:rsidRPr="00DC3561" w:rsidRDefault="00FF72D6" w:rsidP="00FF72D6">
      <w:pPr>
        <w:ind w:firstLine="567"/>
        <w:rPr>
          <w:sz w:val="24"/>
          <w:szCs w:val="24"/>
        </w:rPr>
      </w:pPr>
      <w:r w:rsidRPr="00DC3561">
        <w:rPr>
          <w:sz w:val="24"/>
          <w:szCs w:val="24"/>
        </w:rPr>
        <w:t>Субъекты бизнеса: участники, ролевой репертуар. Самоопределение личности в бизнесе. Профессиональные деформации личности в бизнесе. Успех в бизнесе.</w:t>
      </w:r>
    </w:p>
    <w:p w:rsidR="00FF72D6" w:rsidRPr="00DC3561" w:rsidRDefault="00FF72D6" w:rsidP="00282D3C">
      <w:pPr>
        <w:contextualSpacing/>
        <w:rPr>
          <w:b/>
          <w:sz w:val="24"/>
          <w:szCs w:val="24"/>
        </w:rPr>
      </w:pPr>
      <w:r w:rsidRPr="00DC3561">
        <w:rPr>
          <w:b/>
          <w:sz w:val="24"/>
          <w:szCs w:val="24"/>
        </w:rPr>
        <w:t>Тема № 4. Психологическая помощь субъектам бизнеса</w:t>
      </w:r>
    </w:p>
    <w:p w:rsidR="00FF72D6" w:rsidRPr="00DC3561" w:rsidRDefault="00FF72D6" w:rsidP="00FF72D6">
      <w:pPr>
        <w:ind w:firstLine="567"/>
        <w:rPr>
          <w:sz w:val="24"/>
          <w:szCs w:val="24"/>
        </w:rPr>
      </w:pPr>
      <w:r w:rsidRPr="00DC3561">
        <w:rPr>
          <w:sz w:val="24"/>
          <w:szCs w:val="24"/>
        </w:rPr>
        <w:t>Стресс в бизнесе и стратегии его преодоления. Диагностика профессиональной пригодности и психологических проблем личности в бизнесе. Психологическое консультирование как вид психологической помощи субъектам бизнеса. Коучинг как вид психологической помощи.</w:t>
      </w:r>
    </w:p>
    <w:p w:rsidR="00FF72D6" w:rsidRPr="00DC3561" w:rsidRDefault="00FF72D6" w:rsidP="00282D3C">
      <w:pPr>
        <w:contextualSpacing/>
        <w:rPr>
          <w:b/>
          <w:sz w:val="24"/>
          <w:szCs w:val="24"/>
        </w:rPr>
      </w:pPr>
      <w:r w:rsidRPr="00DC3561">
        <w:rPr>
          <w:b/>
          <w:sz w:val="24"/>
          <w:szCs w:val="24"/>
        </w:rPr>
        <w:t>Тема № 5. Организация в бизнесе</w:t>
      </w:r>
    </w:p>
    <w:p w:rsidR="00FF72D6" w:rsidRPr="00DC3561" w:rsidRDefault="00FF72D6" w:rsidP="00FF72D6">
      <w:pPr>
        <w:ind w:firstLine="567"/>
        <w:rPr>
          <w:sz w:val="24"/>
          <w:szCs w:val="24"/>
        </w:rPr>
      </w:pPr>
      <w:r w:rsidRPr="00DC3561">
        <w:rPr>
          <w:sz w:val="24"/>
          <w:szCs w:val="24"/>
        </w:rPr>
        <w:t>Организация как инструмент бизнеса. Жизненный цикл организации. Факторы организационного развития. Личность и организация. Коммуникация в организации. Организационная культура: диагностика и развитие. Работа психолога в организации.</w:t>
      </w:r>
    </w:p>
    <w:p w:rsidR="00FF72D6" w:rsidRPr="00DC3561" w:rsidRDefault="00FF72D6" w:rsidP="00FF72D6">
      <w:pPr>
        <w:contextualSpacing/>
        <w:jc w:val="center"/>
        <w:rPr>
          <w:b/>
          <w:sz w:val="24"/>
          <w:szCs w:val="24"/>
        </w:rPr>
      </w:pPr>
      <w:r w:rsidRPr="00DC3561">
        <w:rPr>
          <w:b/>
          <w:sz w:val="24"/>
          <w:szCs w:val="24"/>
        </w:rPr>
        <w:t>Тема № 6.  Потребительское поведение как результат и фактор бизнес-деятельности</w:t>
      </w:r>
    </w:p>
    <w:p w:rsidR="00FF72D6" w:rsidRPr="00DC3561" w:rsidRDefault="00FF72D6" w:rsidP="00FF72D6">
      <w:pPr>
        <w:ind w:firstLine="567"/>
        <w:rPr>
          <w:sz w:val="24"/>
          <w:szCs w:val="24"/>
        </w:rPr>
      </w:pPr>
      <w:r w:rsidRPr="00DC3561">
        <w:rPr>
          <w:sz w:val="24"/>
          <w:szCs w:val="24"/>
        </w:rPr>
        <w:t xml:space="preserve">Маркетинг в деятельности бизнес-организации. Психологические особенности потребительского поведения. Психологические методы исследования рынка и конкурентов. Психологические аспекты рекламы и продвижения товара. Имидж как фактор развития </w:t>
      </w:r>
      <w:r w:rsidRPr="00DC3561">
        <w:rPr>
          <w:sz w:val="24"/>
          <w:szCs w:val="24"/>
        </w:rPr>
        <w:lastRenderedPageBreak/>
        <w:t>бизнеса. Психологические механизмы и методы создания и продвижения бренда.</w:t>
      </w:r>
    </w:p>
    <w:p w:rsidR="001F76B8" w:rsidRPr="00DC3561" w:rsidRDefault="001F76B8" w:rsidP="00714B9C">
      <w:pPr>
        <w:tabs>
          <w:tab w:val="left" w:pos="900"/>
        </w:tabs>
        <w:ind w:firstLine="709"/>
        <w:jc w:val="both"/>
        <w:rPr>
          <w:b/>
          <w:sz w:val="24"/>
          <w:szCs w:val="24"/>
        </w:rPr>
      </w:pPr>
    </w:p>
    <w:p w:rsidR="003A71E4" w:rsidRPr="00DC3561" w:rsidRDefault="00F803A3" w:rsidP="00F803A3">
      <w:pPr>
        <w:tabs>
          <w:tab w:val="left" w:pos="900"/>
        </w:tabs>
        <w:ind w:firstLine="709"/>
        <w:jc w:val="both"/>
        <w:rPr>
          <w:b/>
          <w:sz w:val="24"/>
          <w:szCs w:val="24"/>
        </w:rPr>
      </w:pPr>
      <w:r w:rsidRPr="00DC3561">
        <w:rPr>
          <w:b/>
          <w:sz w:val="24"/>
          <w:szCs w:val="24"/>
        </w:rPr>
        <w:t>6. Перечень учебно-методического обеспечения для самостоятельной работы обучающихся по дисциплине</w:t>
      </w:r>
    </w:p>
    <w:p w:rsidR="003A57B5" w:rsidRPr="00DC3561" w:rsidRDefault="003A57B5" w:rsidP="00337E73">
      <w:pPr>
        <w:pStyle w:val="a4"/>
        <w:numPr>
          <w:ilvl w:val="0"/>
          <w:numId w:val="4"/>
        </w:numPr>
        <w:jc w:val="both"/>
        <w:rPr>
          <w:rFonts w:ascii="Times New Roman" w:hAnsi="Times New Roman"/>
          <w:sz w:val="24"/>
          <w:szCs w:val="24"/>
        </w:rPr>
      </w:pPr>
      <w:r w:rsidRPr="00DC3561">
        <w:rPr>
          <w:rFonts w:ascii="Times New Roman" w:hAnsi="Times New Roman"/>
          <w:sz w:val="24"/>
          <w:szCs w:val="24"/>
        </w:rPr>
        <w:t>Методические указания  для обучающихся по освоению дисциплины «</w:t>
      </w:r>
      <w:r w:rsidR="00667791" w:rsidRPr="00DC3561">
        <w:rPr>
          <w:rFonts w:ascii="Times New Roman" w:hAnsi="Times New Roman"/>
          <w:sz w:val="24"/>
          <w:szCs w:val="24"/>
        </w:rPr>
        <w:t>Психология бизнеса</w:t>
      </w:r>
      <w:r w:rsidRPr="00DC3561">
        <w:rPr>
          <w:rFonts w:ascii="Times New Roman" w:hAnsi="Times New Roman"/>
          <w:sz w:val="24"/>
          <w:szCs w:val="24"/>
        </w:rPr>
        <w:t>»/</w:t>
      </w:r>
      <w:r w:rsidR="00516F43" w:rsidRPr="00DC3561">
        <w:rPr>
          <w:rFonts w:ascii="Times New Roman" w:hAnsi="Times New Roman"/>
          <w:sz w:val="24"/>
          <w:szCs w:val="24"/>
        </w:rPr>
        <w:t xml:space="preserve"> </w:t>
      </w:r>
      <w:r w:rsidR="0034218C" w:rsidRPr="00DC3561">
        <w:rPr>
          <w:rFonts w:ascii="Times New Roman" w:hAnsi="Times New Roman"/>
          <w:sz w:val="24"/>
          <w:szCs w:val="24"/>
        </w:rPr>
        <w:t>В.Г. Пинигин</w:t>
      </w:r>
      <w:r w:rsidRPr="00DC3561">
        <w:rPr>
          <w:rFonts w:ascii="Times New Roman" w:hAnsi="Times New Roman"/>
          <w:sz w:val="24"/>
          <w:szCs w:val="24"/>
        </w:rPr>
        <w:t xml:space="preserve">. </w:t>
      </w:r>
      <w:r w:rsidR="00920199" w:rsidRPr="00DC3561">
        <w:rPr>
          <w:rFonts w:ascii="Times New Roman" w:hAnsi="Times New Roman"/>
          <w:sz w:val="24"/>
          <w:szCs w:val="24"/>
        </w:rPr>
        <w:t xml:space="preserve">– Омск: </w:t>
      </w:r>
      <w:r w:rsidRPr="00DC3561">
        <w:rPr>
          <w:rFonts w:ascii="Times New Roman" w:hAnsi="Times New Roman"/>
          <w:sz w:val="24"/>
          <w:szCs w:val="24"/>
        </w:rPr>
        <w:t>Изд-во Омской гуманитарной академии, 20</w:t>
      </w:r>
      <w:r w:rsidR="003A22F0">
        <w:rPr>
          <w:rFonts w:ascii="Times New Roman" w:hAnsi="Times New Roman"/>
          <w:sz w:val="24"/>
          <w:szCs w:val="24"/>
        </w:rPr>
        <w:t>22</w:t>
      </w:r>
      <w:r w:rsidR="00282D3C" w:rsidRPr="00DC3561">
        <w:rPr>
          <w:rFonts w:ascii="Times New Roman" w:hAnsi="Times New Roman"/>
          <w:sz w:val="24"/>
          <w:szCs w:val="24"/>
        </w:rPr>
        <w:t>.</w:t>
      </w:r>
    </w:p>
    <w:p w:rsidR="000925D5" w:rsidRPr="00DC3561" w:rsidRDefault="000925D5" w:rsidP="000925D5">
      <w:pPr>
        <w:pStyle w:val="a4"/>
        <w:numPr>
          <w:ilvl w:val="0"/>
          <w:numId w:val="4"/>
        </w:numPr>
        <w:jc w:val="both"/>
        <w:rPr>
          <w:rFonts w:ascii="Times New Roman" w:hAnsi="Times New Roman"/>
          <w:sz w:val="24"/>
          <w:szCs w:val="24"/>
        </w:rPr>
      </w:pPr>
      <w:r w:rsidRPr="00DC3561">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83CC7" w:rsidRPr="00DC3561">
        <w:rPr>
          <w:rFonts w:ascii="Times New Roman" w:hAnsi="Times New Roman"/>
          <w:sz w:val="24"/>
          <w:szCs w:val="24"/>
        </w:rPr>
        <w:t>е</w:t>
      </w:r>
      <w:r w:rsidRPr="00DC3561">
        <w:rPr>
          <w:rFonts w:ascii="Times New Roman" w:hAnsi="Times New Roman"/>
          <w:sz w:val="24"/>
          <w:szCs w:val="24"/>
        </w:rPr>
        <w:t xml:space="preserve"> приказом ректора от 28.08.2017 №37.</w:t>
      </w:r>
    </w:p>
    <w:p w:rsidR="00502DA1" w:rsidRPr="00DC3561" w:rsidRDefault="00502DA1" w:rsidP="00502DA1">
      <w:pPr>
        <w:pStyle w:val="a4"/>
        <w:numPr>
          <w:ilvl w:val="0"/>
          <w:numId w:val="4"/>
        </w:numPr>
        <w:jc w:val="both"/>
        <w:rPr>
          <w:rFonts w:ascii="Times New Roman" w:hAnsi="Times New Roman"/>
          <w:sz w:val="24"/>
          <w:szCs w:val="24"/>
        </w:rPr>
      </w:pPr>
      <w:r w:rsidRPr="00DC35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925D5" w:rsidRPr="00DC3561" w:rsidRDefault="000925D5" w:rsidP="000925D5">
      <w:pPr>
        <w:pStyle w:val="a4"/>
        <w:numPr>
          <w:ilvl w:val="0"/>
          <w:numId w:val="4"/>
        </w:numPr>
        <w:spacing w:after="0"/>
        <w:jc w:val="both"/>
        <w:rPr>
          <w:rFonts w:ascii="Times New Roman" w:hAnsi="Times New Roman"/>
          <w:sz w:val="24"/>
          <w:szCs w:val="24"/>
        </w:rPr>
      </w:pPr>
      <w:r w:rsidRPr="00DC35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783CC7" w:rsidRPr="00DC3561">
        <w:rPr>
          <w:rFonts w:ascii="Times New Roman" w:hAnsi="Times New Roman"/>
          <w:sz w:val="24"/>
          <w:szCs w:val="24"/>
        </w:rPr>
        <w:t>е</w:t>
      </w:r>
      <w:r w:rsidRPr="00DC3561">
        <w:rPr>
          <w:rFonts w:ascii="Times New Roman" w:hAnsi="Times New Roman"/>
          <w:sz w:val="24"/>
          <w:szCs w:val="24"/>
        </w:rPr>
        <w:t xml:space="preserve"> приказом ректора от 28.08.2017 №37.</w:t>
      </w:r>
    </w:p>
    <w:p w:rsidR="007865CB" w:rsidRPr="00DC3561" w:rsidRDefault="007865CB" w:rsidP="00705FB5">
      <w:pPr>
        <w:jc w:val="both"/>
        <w:rPr>
          <w:rFonts w:eastAsia="Calibri"/>
          <w:b/>
          <w:sz w:val="24"/>
          <w:szCs w:val="24"/>
        </w:rPr>
      </w:pPr>
    </w:p>
    <w:p w:rsidR="00785842" w:rsidRPr="00DC3561" w:rsidRDefault="00282D3C" w:rsidP="00705FB5">
      <w:pPr>
        <w:ind w:firstLine="709"/>
        <w:jc w:val="both"/>
        <w:rPr>
          <w:b/>
          <w:sz w:val="24"/>
          <w:szCs w:val="24"/>
        </w:rPr>
      </w:pPr>
      <w:r w:rsidRPr="00DC3561">
        <w:rPr>
          <w:b/>
          <w:sz w:val="24"/>
          <w:szCs w:val="24"/>
        </w:rPr>
        <w:t>7</w:t>
      </w:r>
      <w:r w:rsidR="007F4B97" w:rsidRPr="00DC3561">
        <w:rPr>
          <w:b/>
          <w:sz w:val="24"/>
          <w:szCs w:val="24"/>
        </w:rPr>
        <w:t>.</w:t>
      </w:r>
      <w:r w:rsidR="007865CB" w:rsidRPr="00DC3561">
        <w:rPr>
          <w:b/>
          <w:sz w:val="24"/>
          <w:szCs w:val="24"/>
        </w:rPr>
        <w:t xml:space="preserve"> </w:t>
      </w:r>
      <w:r w:rsidR="00785842" w:rsidRPr="00DC3561">
        <w:rPr>
          <w:b/>
          <w:sz w:val="24"/>
          <w:szCs w:val="24"/>
        </w:rPr>
        <w:t>Перечень основной и дополнительной учебной литературы, необходимой для освоения дисциплины</w:t>
      </w:r>
    </w:p>
    <w:p w:rsidR="00593EF8" w:rsidRPr="00DC3561" w:rsidRDefault="00593EF8" w:rsidP="00593EF8">
      <w:pPr>
        <w:ind w:hanging="294"/>
        <w:jc w:val="center"/>
        <w:rPr>
          <w:b/>
          <w:sz w:val="24"/>
          <w:szCs w:val="24"/>
        </w:rPr>
      </w:pPr>
      <w:r w:rsidRPr="00DC3561">
        <w:rPr>
          <w:b/>
          <w:sz w:val="24"/>
          <w:szCs w:val="24"/>
        </w:rPr>
        <w:t>Основная</w:t>
      </w:r>
    </w:p>
    <w:p w:rsidR="00593EF8" w:rsidRPr="008C1ED3" w:rsidRDefault="008C1ED3" w:rsidP="008C1ED3">
      <w:pPr>
        <w:widowControl/>
        <w:autoSpaceDE/>
        <w:autoSpaceDN/>
        <w:adjustRightInd/>
        <w:jc w:val="both"/>
        <w:rPr>
          <w:sz w:val="24"/>
          <w:szCs w:val="24"/>
          <w:shd w:val="clear" w:color="auto" w:fill="FFFFFF"/>
        </w:rPr>
      </w:pPr>
      <w:r>
        <w:rPr>
          <w:sz w:val="24"/>
          <w:szCs w:val="24"/>
        </w:rPr>
        <w:t xml:space="preserve">1. </w:t>
      </w:r>
      <w:r w:rsidR="0034218C" w:rsidRPr="00DC3561">
        <w:rPr>
          <w:sz w:val="24"/>
          <w:szCs w:val="24"/>
        </w:rPr>
        <w:t>Боброва, О. С. Основы бизнеса : учебник и практикум для академического бакалавриата / О. С. Боброва, С. И. Цыбуков, И. А. Бобров.</w:t>
      </w:r>
      <w:r w:rsidR="004420D5">
        <w:rPr>
          <w:sz w:val="24"/>
          <w:szCs w:val="24"/>
        </w:rPr>
        <w:t xml:space="preserve"> — М. : Издательство Юрайт, 2018</w:t>
      </w:r>
      <w:r w:rsidR="0034218C" w:rsidRPr="00DC3561">
        <w:rPr>
          <w:sz w:val="24"/>
          <w:szCs w:val="24"/>
        </w:rPr>
        <w:t xml:space="preserve">. — 330 с. </w:t>
      </w:r>
      <w:r w:rsidR="0034218C" w:rsidRPr="008C1ED3">
        <w:rPr>
          <w:sz w:val="24"/>
          <w:szCs w:val="24"/>
        </w:rPr>
        <w:t xml:space="preserve">— (Серия : Бакалавр. Академический курс). — ISBN 978-5-534-03928-3. </w:t>
      </w:r>
      <w:hyperlink r:id="rId8" w:history="1">
        <w:r w:rsidR="00045BF4">
          <w:rPr>
            <w:rStyle w:val="a8"/>
            <w:sz w:val="24"/>
            <w:szCs w:val="24"/>
          </w:rPr>
          <w:t>https://biblio-online.ru/book/D027A8AB-D145-480E-AC3D-A66959DC9D70/osnovy-biznesa</w:t>
        </w:r>
      </w:hyperlink>
    </w:p>
    <w:p w:rsidR="00F44050" w:rsidRPr="008C1ED3" w:rsidRDefault="008C1ED3" w:rsidP="008C1ED3">
      <w:pPr>
        <w:widowControl/>
        <w:autoSpaceDE/>
        <w:autoSpaceDN/>
        <w:adjustRightInd/>
        <w:jc w:val="both"/>
        <w:rPr>
          <w:sz w:val="24"/>
          <w:szCs w:val="24"/>
          <w:shd w:val="clear" w:color="auto" w:fill="FFFFFF"/>
        </w:rPr>
      </w:pPr>
      <w:r w:rsidRPr="008C1ED3">
        <w:rPr>
          <w:sz w:val="24"/>
          <w:szCs w:val="24"/>
        </w:rPr>
        <w:t xml:space="preserve">2. </w:t>
      </w:r>
      <w:r w:rsidR="00F44050" w:rsidRPr="008C1ED3">
        <w:rPr>
          <w:sz w:val="24"/>
          <w:szCs w:val="24"/>
        </w:rPr>
        <w:t xml:space="preserve">Бендас, Т. В. Психология лидерства : учебник и практикум для академического бакалавриата / Т. В. Бендас. — 2-е изд., испр. и доп. — М. : Издательство Юрайт, 2018. — 450 с. — (Серия : Бакалавр. Академический курс). — ISBN 978-5-534-04903-9. </w:t>
      </w:r>
      <w:hyperlink r:id="rId9" w:history="1">
        <w:r w:rsidR="00045BF4">
          <w:rPr>
            <w:rStyle w:val="a8"/>
            <w:sz w:val="24"/>
            <w:szCs w:val="24"/>
          </w:rPr>
          <w:t>https://biblio-online.ru/book/5ADD8274-EC5C-450A-9D65-E52EDA0E12AC/psihologiya-liderstva</w:t>
        </w:r>
      </w:hyperlink>
    </w:p>
    <w:p w:rsidR="00714B9C" w:rsidRPr="00DC3561" w:rsidRDefault="00714B9C" w:rsidP="00593EF8">
      <w:pPr>
        <w:ind w:hanging="294"/>
        <w:jc w:val="center"/>
        <w:rPr>
          <w:b/>
          <w:sz w:val="24"/>
          <w:szCs w:val="24"/>
        </w:rPr>
      </w:pPr>
    </w:p>
    <w:p w:rsidR="00593EF8" w:rsidRPr="00DC3561" w:rsidRDefault="00593EF8" w:rsidP="00593EF8">
      <w:pPr>
        <w:ind w:hanging="294"/>
        <w:jc w:val="center"/>
        <w:rPr>
          <w:b/>
          <w:sz w:val="24"/>
          <w:szCs w:val="24"/>
        </w:rPr>
      </w:pPr>
      <w:r w:rsidRPr="00DC3561">
        <w:rPr>
          <w:b/>
          <w:sz w:val="24"/>
          <w:szCs w:val="24"/>
        </w:rPr>
        <w:t>Дополнительная</w:t>
      </w:r>
    </w:p>
    <w:p w:rsidR="00F44050" w:rsidRPr="00497C34" w:rsidRDefault="008C1ED3" w:rsidP="008C1ED3">
      <w:pPr>
        <w:widowControl/>
        <w:autoSpaceDE/>
        <w:autoSpaceDN/>
        <w:adjustRightInd/>
        <w:jc w:val="both"/>
        <w:rPr>
          <w:sz w:val="24"/>
          <w:szCs w:val="24"/>
        </w:rPr>
      </w:pPr>
      <w:r w:rsidRPr="00497C34">
        <w:rPr>
          <w:sz w:val="24"/>
          <w:szCs w:val="24"/>
        </w:rPr>
        <w:t xml:space="preserve">1. </w:t>
      </w:r>
      <w:r w:rsidR="00F44050" w:rsidRPr="00497C34">
        <w:rPr>
          <w:sz w:val="24"/>
          <w:szCs w:val="24"/>
        </w:rPr>
        <w:t xml:space="preserve">Психология бизнеса : учебник для магистров / Н. Л. Иванова [и др.] ; под общ. ред. Н. Л. Ивановой, В. А. Штроо. — М. : Издательство Юрайт, 2017. — 509 с. — (Серия : Магистр). — ISBN 978-5-9916-2972-0. </w:t>
      </w:r>
      <w:hyperlink r:id="rId10" w:history="1">
        <w:r w:rsidR="00045BF4">
          <w:rPr>
            <w:rStyle w:val="a8"/>
            <w:sz w:val="24"/>
            <w:szCs w:val="24"/>
          </w:rPr>
          <w:t>https://biblio-online.ru/book/7799202E-B5E8-46F1-92B6-E8071C7EDF3B/psihologiya-biznesa</w:t>
        </w:r>
      </w:hyperlink>
    </w:p>
    <w:p w:rsidR="0034218C" w:rsidRPr="00DC3561" w:rsidRDefault="008C1ED3" w:rsidP="008C1ED3">
      <w:pPr>
        <w:widowControl/>
        <w:autoSpaceDE/>
        <w:autoSpaceDN/>
        <w:adjustRightInd/>
        <w:jc w:val="both"/>
        <w:rPr>
          <w:sz w:val="24"/>
          <w:szCs w:val="24"/>
        </w:rPr>
      </w:pPr>
      <w:r w:rsidRPr="00497C34">
        <w:rPr>
          <w:sz w:val="24"/>
          <w:szCs w:val="24"/>
        </w:rPr>
        <w:t xml:space="preserve">2. </w:t>
      </w:r>
      <w:r w:rsidR="0034218C" w:rsidRPr="00497C34">
        <w:rPr>
          <w:sz w:val="24"/>
          <w:szCs w:val="24"/>
        </w:rPr>
        <w:t xml:space="preserve">Деньгов, В. В. Микроэкономика в 2 т. Т. 1. Теория потребительского поведения. Теория фирмы. Теория рынков : учебник для бакалавриата и магистратуры / В. В. Деньгов. — 4-е изд. — М. : Издательство Юрайт, 2017. — 410 с. — (Серия : Бакалавр и магистр. Академический курс). — ISBN 978-5-534-04211-5. </w:t>
      </w:r>
      <w:hyperlink r:id="rId11" w:history="1">
        <w:r w:rsidR="00045BF4">
          <w:rPr>
            <w:rStyle w:val="a8"/>
            <w:sz w:val="24"/>
            <w:szCs w:val="24"/>
          </w:rPr>
          <w:t>https://biblio-online.ru/book/6ABD744A-0AB7-4163-A983-248E01A14429/mikroekonomika-v-2-t-t-1-teoriya-potrebitelskogo-povedeniya-teoriya-firmy-teoriya-rynkov</w:t>
        </w:r>
      </w:hyperlink>
    </w:p>
    <w:p w:rsidR="00593EF8" w:rsidRPr="00DC3561" w:rsidRDefault="00593EF8" w:rsidP="00593EF8">
      <w:pPr>
        <w:jc w:val="center"/>
        <w:rPr>
          <w:b/>
          <w:sz w:val="24"/>
          <w:szCs w:val="24"/>
        </w:rPr>
      </w:pPr>
    </w:p>
    <w:p w:rsidR="00777B09" w:rsidRPr="00DC3561" w:rsidRDefault="00282D3C" w:rsidP="00705FB5">
      <w:pPr>
        <w:ind w:firstLine="709"/>
        <w:jc w:val="both"/>
        <w:rPr>
          <w:b/>
          <w:sz w:val="24"/>
          <w:szCs w:val="24"/>
        </w:rPr>
      </w:pPr>
      <w:r w:rsidRPr="00DC3561">
        <w:rPr>
          <w:b/>
          <w:sz w:val="24"/>
          <w:szCs w:val="24"/>
        </w:rPr>
        <w:t>8</w:t>
      </w:r>
      <w:r w:rsidR="007F4B97" w:rsidRPr="00DC3561">
        <w:rPr>
          <w:b/>
          <w:sz w:val="24"/>
          <w:szCs w:val="24"/>
        </w:rPr>
        <w:t>.</w:t>
      </w:r>
      <w:r w:rsidR="00777B09" w:rsidRPr="00DC3561">
        <w:rPr>
          <w:b/>
          <w:sz w:val="24"/>
          <w:szCs w:val="24"/>
        </w:rPr>
        <w:t xml:space="preserve"> </w:t>
      </w:r>
      <w:r w:rsidR="007F4B97" w:rsidRPr="00DC3561">
        <w:rPr>
          <w:b/>
          <w:sz w:val="24"/>
          <w:szCs w:val="24"/>
        </w:rPr>
        <w:t>Перечень ресурсов информационно-телекоммуникационной сети «Интернет», необходимых для освоения дисциплины</w:t>
      </w:r>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ЭБС </w:t>
      </w:r>
      <w:r w:rsidRPr="00DC3561">
        <w:rPr>
          <w:rFonts w:ascii="Times New Roman" w:hAnsi="Times New Roman"/>
          <w:sz w:val="24"/>
          <w:szCs w:val="24"/>
          <w:lang w:val="en-US"/>
        </w:rPr>
        <w:t>IPRBooks</w:t>
      </w:r>
      <w:r w:rsidRPr="00DC3561">
        <w:rPr>
          <w:rFonts w:ascii="Times New Roman" w:hAnsi="Times New Roman"/>
          <w:sz w:val="24"/>
          <w:szCs w:val="24"/>
        </w:rPr>
        <w:t xml:space="preserve">  Режим доступа: </w:t>
      </w:r>
      <w:hyperlink r:id="rId12" w:history="1">
        <w:r w:rsidR="00045BF4">
          <w:rPr>
            <w:rStyle w:val="a8"/>
            <w:rFonts w:ascii="Times New Roman" w:hAnsi="Times New Roman"/>
            <w:sz w:val="24"/>
            <w:szCs w:val="24"/>
          </w:rPr>
          <w:t>http://www.iprbookshop.ru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lastRenderedPageBreak/>
        <w:t xml:space="preserve">ЭБС издательства «Юрайт» Режим доступа: </w:t>
      </w:r>
      <w:hyperlink r:id="rId13" w:history="1">
        <w:r w:rsidR="00045BF4">
          <w:rPr>
            <w:rStyle w:val="a8"/>
            <w:rFonts w:ascii="Times New Roman" w:hAnsi="Times New Roman"/>
            <w:sz w:val="24"/>
            <w:szCs w:val="24"/>
          </w:rPr>
          <w:t>http://biblio-online.ru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Единое окно доступа к образовательным ресурсам. Режим доступа: </w:t>
      </w:r>
      <w:hyperlink r:id="rId14" w:history="1">
        <w:r w:rsidR="00045BF4">
          <w:rPr>
            <w:rStyle w:val="a8"/>
            <w:rFonts w:ascii="Times New Roman" w:hAnsi="Times New Roman"/>
            <w:sz w:val="24"/>
            <w:szCs w:val="24"/>
          </w:rPr>
          <w:t>http://window.edu.ru/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Научная электронная библиотека e-library.ru Режим доступа: </w:t>
      </w:r>
      <w:hyperlink r:id="rId15" w:history="1">
        <w:r w:rsidR="00045BF4">
          <w:rPr>
            <w:rStyle w:val="a8"/>
            <w:rFonts w:ascii="Times New Roman" w:hAnsi="Times New Roman"/>
            <w:sz w:val="24"/>
            <w:szCs w:val="24"/>
          </w:rPr>
          <w:t>http://elibrary.ru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Ресурсы издательства Elsevier Режим доступа:  </w:t>
      </w:r>
      <w:hyperlink r:id="rId16" w:history="1">
        <w:r w:rsidR="00045BF4">
          <w:rPr>
            <w:rStyle w:val="a8"/>
            <w:rFonts w:ascii="Times New Roman" w:hAnsi="Times New Roman"/>
            <w:sz w:val="24"/>
            <w:szCs w:val="24"/>
          </w:rPr>
          <w:t>http://www.sciencedirect.com</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Федеральный портал «Российское образование» Режим доступа:  </w:t>
      </w:r>
      <w:hyperlink r:id="rId17" w:history="1">
        <w:r w:rsidR="00292213">
          <w:rPr>
            <w:rStyle w:val="a8"/>
            <w:rFonts w:ascii="Times New Roman" w:hAnsi="Times New Roman"/>
            <w:sz w:val="24"/>
            <w:szCs w:val="24"/>
          </w:rPr>
          <w:t>www.edu.ru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Журналы Кембриджского университета Режим доступа: </w:t>
      </w:r>
      <w:hyperlink r:id="rId18" w:history="1">
        <w:r w:rsidR="00045BF4">
          <w:rPr>
            <w:rStyle w:val="a8"/>
            <w:rFonts w:ascii="Times New Roman" w:hAnsi="Times New Roman"/>
            <w:sz w:val="24"/>
            <w:szCs w:val="24"/>
          </w:rPr>
          <w:t>http://journals.cambridge.org</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Журналы Оксфордского университета Режим доступа:  </w:t>
      </w:r>
      <w:hyperlink r:id="rId19" w:history="1">
        <w:r w:rsidR="00045BF4">
          <w:rPr>
            <w:rStyle w:val="a8"/>
            <w:rFonts w:ascii="Times New Roman" w:hAnsi="Times New Roman"/>
            <w:sz w:val="24"/>
            <w:szCs w:val="24"/>
          </w:rPr>
          <w:t>http://www.oxfordjoumals.org</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Словари и энциклопедии на Академике Режим доступа: </w:t>
      </w:r>
      <w:hyperlink r:id="rId20" w:history="1">
        <w:r w:rsidR="00045BF4">
          <w:rPr>
            <w:rStyle w:val="a8"/>
            <w:rFonts w:ascii="Times New Roman" w:hAnsi="Times New Roman"/>
            <w:sz w:val="24"/>
            <w:szCs w:val="24"/>
          </w:rPr>
          <w:t>http://dic.academic.ru/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45BF4">
          <w:rPr>
            <w:rStyle w:val="a8"/>
            <w:rFonts w:ascii="Times New Roman" w:hAnsi="Times New Roman"/>
            <w:sz w:val="24"/>
            <w:szCs w:val="24"/>
          </w:rPr>
          <w:t>http://www.benran.ru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Сайт Госкомстата РФ. Режим доступа: </w:t>
      </w:r>
      <w:hyperlink r:id="rId22" w:history="1">
        <w:r w:rsidR="00045BF4">
          <w:rPr>
            <w:rStyle w:val="a8"/>
            <w:rFonts w:ascii="Times New Roman" w:hAnsi="Times New Roman"/>
            <w:sz w:val="24"/>
            <w:szCs w:val="24"/>
          </w:rPr>
          <w:t>http://www.gks.ru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Сайт Российской государственной библиотеки. Режим доступа: </w:t>
      </w:r>
      <w:hyperlink r:id="rId23" w:history="1">
        <w:r w:rsidR="00045BF4">
          <w:rPr>
            <w:rStyle w:val="a8"/>
            <w:rFonts w:ascii="Times New Roman" w:hAnsi="Times New Roman"/>
            <w:sz w:val="24"/>
            <w:szCs w:val="24"/>
          </w:rPr>
          <w:t>http://diss.rsl.ru</w:t>
        </w:r>
      </w:hyperlink>
    </w:p>
    <w:p w:rsidR="00777B09" w:rsidRPr="00DC3561" w:rsidRDefault="00777B09" w:rsidP="00337E73">
      <w:pPr>
        <w:pStyle w:val="a4"/>
        <w:numPr>
          <w:ilvl w:val="0"/>
          <w:numId w:val="3"/>
        </w:numPr>
        <w:spacing w:after="0" w:line="240" w:lineRule="auto"/>
        <w:ind w:left="0" w:firstLine="709"/>
        <w:jc w:val="both"/>
        <w:rPr>
          <w:rFonts w:ascii="Times New Roman" w:hAnsi="Times New Roman"/>
          <w:sz w:val="24"/>
          <w:szCs w:val="24"/>
        </w:rPr>
      </w:pPr>
      <w:r w:rsidRPr="00DC3561">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45BF4">
          <w:rPr>
            <w:rStyle w:val="a8"/>
            <w:rFonts w:ascii="Times New Roman" w:hAnsi="Times New Roman"/>
            <w:sz w:val="24"/>
            <w:szCs w:val="24"/>
          </w:rPr>
          <w:t>http://ru.spinform.ru</w:t>
        </w:r>
      </w:hyperlink>
    </w:p>
    <w:p w:rsidR="007F4B97" w:rsidRPr="00DC3561" w:rsidRDefault="007F4B97" w:rsidP="00A76E53">
      <w:pPr>
        <w:ind w:firstLine="709"/>
        <w:jc w:val="both"/>
        <w:rPr>
          <w:rFonts w:eastAsia="Calibri"/>
          <w:sz w:val="24"/>
          <w:szCs w:val="24"/>
        </w:rPr>
      </w:pPr>
      <w:r w:rsidRPr="00DC3561">
        <w:rPr>
          <w:sz w:val="24"/>
          <w:szCs w:val="24"/>
        </w:rPr>
        <w:t xml:space="preserve">Каждый обучающийся </w:t>
      </w:r>
      <w:r w:rsidR="00777B09" w:rsidRPr="00DC3561">
        <w:rPr>
          <w:sz w:val="24"/>
          <w:szCs w:val="24"/>
        </w:rPr>
        <w:t>Омской гуманитарной академии</w:t>
      </w:r>
      <w:r w:rsidRPr="00DC3561">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3561">
        <w:rPr>
          <w:rFonts w:eastAsia="Calibri"/>
          <w:sz w:val="24"/>
          <w:szCs w:val="24"/>
        </w:rPr>
        <w:t xml:space="preserve"> </w:t>
      </w:r>
      <w:r w:rsidRPr="00DC3561">
        <w:rPr>
          <w:sz w:val="24"/>
          <w:szCs w:val="24"/>
        </w:rPr>
        <w:t xml:space="preserve">информационно-образовательной среде </w:t>
      </w:r>
      <w:r w:rsidR="00777B09" w:rsidRPr="00DC3561">
        <w:rPr>
          <w:sz w:val="24"/>
          <w:szCs w:val="24"/>
        </w:rPr>
        <w:t>Академии</w:t>
      </w:r>
      <w:r w:rsidRPr="00DC3561">
        <w:rPr>
          <w:sz w:val="24"/>
          <w:szCs w:val="24"/>
        </w:rPr>
        <w:t>. Электронно-библиотечная система</w:t>
      </w:r>
      <w:r w:rsidRPr="00DC3561">
        <w:rPr>
          <w:rFonts w:eastAsia="Calibri"/>
          <w:sz w:val="24"/>
          <w:szCs w:val="24"/>
        </w:rPr>
        <w:t xml:space="preserve"> </w:t>
      </w:r>
      <w:r w:rsidRPr="00DC3561">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3561">
        <w:rPr>
          <w:rFonts w:eastAsia="Calibri"/>
          <w:sz w:val="24"/>
          <w:szCs w:val="24"/>
        </w:rPr>
        <w:t xml:space="preserve"> </w:t>
      </w:r>
      <w:r w:rsidRPr="00DC3561">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3561">
        <w:rPr>
          <w:rFonts w:eastAsia="Calibri"/>
          <w:sz w:val="24"/>
          <w:szCs w:val="24"/>
        </w:rPr>
        <w:t xml:space="preserve"> </w:t>
      </w:r>
      <w:r w:rsidRPr="00DC3561">
        <w:rPr>
          <w:sz w:val="24"/>
          <w:szCs w:val="24"/>
        </w:rPr>
        <w:t>организации, так и вне ее.</w:t>
      </w:r>
    </w:p>
    <w:p w:rsidR="007F4B97" w:rsidRPr="00DC3561" w:rsidRDefault="007F4B97" w:rsidP="00A76E53">
      <w:pPr>
        <w:ind w:firstLine="709"/>
        <w:jc w:val="both"/>
        <w:rPr>
          <w:rFonts w:eastAsia="Calibri"/>
          <w:sz w:val="24"/>
          <w:szCs w:val="24"/>
        </w:rPr>
      </w:pPr>
      <w:r w:rsidRPr="00DC3561">
        <w:rPr>
          <w:sz w:val="24"/>
          <w:szCs w:val="24"/>
        </w:rPr>
        <w:t>Электронная информационно-образовательная среда</w:t>
      </w:r>
      <w:r w:rsidR="005C20F0" w:rsidRPr="00DC3561">
        <w:rPr>
          <w:sz w:val="24"/>
          <w:szCs w:val="24"/>
        </w:rPr>
        <w:t xml:space="preserve"> </w:t>
      </w:r>
      <w:r w:rsidR="00777B09" w:rsidRPr="00DC3561">
        <w:rPr>
          <w:sz w:val="24"/>
          <w:szCs w:val="24"/>
        </w:rPr>
        <w:t>Академии</w:t>
      </w:r>
      <w:r w:rsidRPr="00DC3561">
        <w:rPr>
          <w:sz w:val="24"/>
          <w:szCs w:val="24"/>
        </w:rPr>
        <w:t xml:space="preserve"> обеспечивает:</w:t>
      </w:r>
      <w:r w:rsidRPr="00DC3561">
        <w:rPr>
          <w:rFonts w:eastAsia="Calibri"/>
          <w:sz w:val="24"/>
          <w:szCs w:val="24"/>
        </w:rPr>
        <w:t xml:space="preserve"> </w:t>
      </w:r>
      <w:r w:rsidRPr="00DC3561">
        <w:rPr>
          <w:sz w:val="24"/>
          <w:szCs w:val="24"/>
        </w:rPr>
        <w:t>доступ к учебным планам, рабочим программам дисциплин (модулей), практик, к</w:t>
      </w:r>
      <w:r w:rsidRPr="00DC3561">
        <w:rPr>
          <w:rFonts w:eastAsia="Calibri"/>
          <w:sz w:val="24"/>
          <w:szCs w:val="24"/>
        </w:rPr>
        <w:t xml:space="preserve"> </w:t>
      </w:r>
      <w:r w:rsidRPr="00DC3561">
        <w:rPr>
          <w:sz w:val="24"/>
          <w:szCs w:val="24"/>
        </w:rPr>
        <w:t>изданиям электронных библиотечных систем и электронным образовательным ресурсам,</w:t>
      </w:r>
      <w:r w:rsidRPr="00DC3561">
        <w:rPr>
          <w:rFonts w:eastAsia="Calibri"/>
          <w:sz w:val="24"/>
          <w:szCs w:val="24"/>
        </w:rPr>
        <w:t xml:space="preserve"> </w:t>
      </w:r>
      <w:r w:rsidRPr="00DC3561">
        <w:rPr>
          <w:sz w:val="24"/>
          <w:szCs w:val="24"/>
        </w:rPr>
        <w:t>указанным в рабочих программах;</w:t>
      </w:r>
      <w:r w:rsidRPr="00DC3561">
        <w:rPr>
          <w:rFonts w:eastAsia="Calibri"/>
          <w:sz w:val="24"/>
          <w:szCs w:val="24"/>
        </w:rPr>
        <w:t xml:space="preserve"> </w:t>
      </w:r>
      <w:r w:rsidRPr="00DC3561">
        <w:rPr>
          <w:sz w:val="24"/>
          <w:szCs w:val="24"/>
        </w:rPr>
        <w:t>фиксацию хода образовательного процесса, результатов промежуточной аттестации</w:t>
      </w:r>
      <w:r w:rsidRPr="00DC3561">
        <w:rPr>
          <w:rFonts w:eastAsia="Calibri"/>
          <w:sz w:val="24"/>
          <w:szCs w:val="24"/>
        </w:rPr>
        <w:t xml:space="preserve"> </w:t>
      </w:r>
      <w:r w:rsidRPr="00DC3561">
        <w:rPr>
          <w:sz w:val="24"/>
          <w:szCs w:val="24"/>
        </w:rPr>
        <w:t>и результатов освоения основной образовательной программы;</w:t>
      </w:r>
      <w:r w:rsidRPr="00DC3561">
        <w:rPr>
          <w:rFonts w:eastAsia="Calibri"/>
          <w:sz w:val="24"/>
          <w:szCs w:val="24"/>
        </w:rPr>
        <w:t xml:space="preserve"> </w:t>
      </w:r>
      <w:r w:rsidRPr="00DC3561">
        <w:rPr>
          <w:sz w:val="24"/>
          <w:szCs w:val="24"/>
        </w:rPr>
        <w:t>проведение всех видов занятий, процедур оценки результатов обучения, реализация</w:t>
      </w:r>
      <w:r w:rsidRPr="00DC3561">
        <w:rPr>
          <w:rFonts w:eastAsia="Calibri"/>
          <w:sz w:val="24"/>
          <w:szCs w:val="24"/>
        </w:rPr>
        <w:t xml:space="preserve"> </w:t>
      </w:r>
      <w:r w:rsidRPr="00DC3561">
        <w:rPr>
          <w:sz w:val="24"/>
          <w:szCs w:val="24"/>
        </w:rPr>
        <w:t>которых предусмотрена с применением электронного обучения, дистанционных</w:t>
      </w:r>
      <w:r w:rsidRPr="00DC3561">
        <w:rPr>
          <w:rFonts w:eastAsia="Calibri"/>
          <w:sz w:val="24"/>
          <w:szCs w:val="24"/>
        </w:rPr>
        <w:t xml:space="preserve"> </w:t>
      </w:r>
      <w:r w:rsidRPr="00DC3561">
        <w:rPr>
          <w:sz w:val="24"/>
          <w:szCs w:val="24"/>
        </w:rPr>
        <w:t>образовательных технологий;</w:t>
      </w:r>
      <w:r w:rsidRPr="00DC3561">
        <w:rPr>
          <w:rFonts w:eastAsia="Calibri"/>
          <w:sz w:val="24"/>
          <w:szCs w:val="24"/>
        </w:rPr>
        <w:t xml:space="preserve"> </w:t>
      </w:r>
      <w:r w:rsidRPr="00DC3561">
        <w:rPr>
          <w:sz w:val="24"/>
          <w:szCs w:val="24"/>
        </w:rPr>
        <w:t>формирование электронного портфолио обучающегося, в том числе сохранение</w:t>
      </w:r>
      <w:r w:rsidRPr="00DC3561">
        <w:rPr>
          <w:rFonts w:eastAsia="Calibri"/>
          <w:sz w:val="24"/>
          <w:szCs w:val="24"/>
        </w:rPr>
        <w:t xml:space="preserve"> </w:t>
      </w:r>
      <w:r w:rsidRPr="00DC3561">
        <w:rPr>
          <w:sz w:val="24"/>
          <w:szCs w:val="24"/>
        </w:rPr>
        <w:t>работ обучающегося, рецензий и оценок на эти работы со стороны любых участников</w:t>
      </w:r>
      <w:r w:rsidRPr="00DC3561">
        <w:rPr>
          <w:rFonts w:eastAsia="Calibri"/>
          <w:sz w:val="24"/>
          <w:szCs w:val="24"/>
        </w:rPr>
        <w:t xml:space="preserve"> </w:t>
      </w:r>
      <w:r w:rsidRPr="00DC3561">
        <w:rPr>
          <w:sz w:val="24"/>
          <w:szCs w:val="24"/>
        </w:rPr>
        <w:t>образовательного процесса;</w:t>
      </w:r>
      <w:r w:rsidRPr="00DC3561">
        <w:rPr>
          <w:rFonts w:eastAsia="Calibri"/>
          <w:sz w:val="24"/>
          <w:szCs w:val="24"/>
        </w:rPr>
        <w:t xml:space="preserve"> </w:t>
      </w:r>
      <w:r w:rsidRPr="00DC3561">
        <w:rPr>
          <w:sz w:val="24"/>
          <w:szCs w:val="24"/>
        </w:rPr>
        <w:t>взаимодействие между участниками образовательного процесса, в том числе</w:t>
      </w:r>
      <w:r w:rsidRPr="00DC3561">
        <w:rPr>
          <w:rFonts w:eastAsia="Calibri"/>
          <w:sz w:val="24"/>
          <w:szCs w:val="24"/>
        </w:rPr>
        <w:t xml:space="preserve"> </w:t>
      </w:r>
      <w:r w:rsidRPr="00DC3561">
        <w:rPr>
          <w:sz w:val="24"/>
          <w:szCs w:val="24"/>
        </w:rPr>
        <w:t>синхронное и (или) асинхронное взаимодействие посредством сети «Интернет».</w:t>
      </w:r>
    </w:p>
    <w:p w:rsidR="007F4B97" w:rsidRPr="00DC3561" w:rsidRDefault="007F4B97" w:rsidP="00705FB5">
      <w:pPr>
        <w:widowControl/>
        <w:autoSpaceDE/>
        <w:autoSpaceDN/>
        <w:adjustRightInd/>
        <w:contextualSpacing/>
        <w:jc w:val="both"/>
        <w:rPr>
          <w:rFonts w:eastAsia="Calibri"/>
          <w:sz w:val="24"/>
          <w:szCs w:val="24"/>
          <w:lang w:eastAsia="en-US"/>
        </w:rPr>
      </w:pPr>
    </w:p>
    <w:p w:rsidR="009528CA" w:rsidRPr="00DC3561" w:rsidRDefault="00282D3C" w:rsidP="00705FB5">
      <w:pPr>
        <w:widowControl/>
        <w:autoSpaceDE/>
        <w:autoSpaceDN/>
        <w:adjustRightInd/>
        <w:ind w:firstLine="709"/>
        <w:contextualSpacing/>
        <w:jc w:val="both"/>
        <w:rPr>
          <w:rFonts w:eastAsia="Calibri"/>
          <w:b/>
          <w:sz w:val="24"/>
          <w:szCs w:val="24"/>
          <w:lang w:eastAsia="en-US"/>
        </w:rPr>
      </w:pPr>
      <w:r w:rsidRPr="00DC3561">
        <w:rPr>
          <w:rFonts w:eastAsia="Calibri"/>
          <w:b/>
          <w:sz w:val="24"/>
          <w:szCs w:val="24"/>
          <w:lang w:eastAsia="en-US"/>
        </w:rPr>
        <w:t>9</w:t>
      </w:r>
      <w:r w:rsidR="00EE165B" w:rsidRPr="00DC3561">
        <w:rPr>
          <w:rFonts w:eastAsia="Calibri"/>
          <w:b/>
          <w:sz w:val="24"/>
          <w:szCs w:val="24"/>
          <w:lang w:eastAsia="en-US"/>
        </w:rPr>
        <w:t>.</w:t>
      </w:r>
      <w:r w:rsidR="009528CA" w:rsidRPr="00DC3561">
        <w:rPr>
          <w:rFonts w:eastAsia="Calibri"/>
          <w:b/>
          <w:sz w:val="24"/>
          <w:szCs w:val="24"/>
          <w:lang w:eastAsia="en-US"/>
        </w:rPr>
        <w:t xml:space="preserve"> </w:t>
      </w:r>
      <w:r w:rsidR="007F4B97" w:rsidRPr="00DC3561">
        <w:rPr>
          <w:rFonts w:eastAsia="Calibri"/>
          <w:b/>
          <w:sz w:val="24"/>
          <w:szCs w:val="24"/>
          <w:lang w:eastAsia="en-US"/>
        </w:rPr>
        <w:t>Методические указания для обу</w:t>
      </w:r>
      <w:r w:rsidR="009528CA" w:rsidRPr="00DC3561">
        <w:rPr>
          <w:rFonts w:eastAsia="Calibri"/>
          <w:b/>
          <w:sz w:val="24"/>
          <w:szCs w:val="24"/>
          <w:lang w:eastAsia="en-US"/>
        </w:rPr>
        <w:t>чающихся по освоению дисциплины</w:t>
      </w:r>
    </w:p>
    <w:p w:rsidR="007F4B97" w:rsidRPr="00DC3561" w:rsidRDefault="007F4B97" w:rsidP="00A76E53">
      <w:pPr>
        <w:ind w:firstLine="709"/>
        <w:jc w:val="both"/>
        <w:rPr>
          <w:sz w:val="24"/>
          <w:szCs w:val="24"/>
        </w:rPr>
      </w:pPr>
      <w:r w:rsidRPr="00DC3561">
        <w:rPr>
          <w:sz w:val="24"/>
          <w:szCs w:val="24"/>
        </w:rPr>
        <w:t>Для того чтобы успешно о</w:t>
      </w:r>
      <w:r w:rsidR="004E4DB2" w:rsidRPr="00DC3561">
        <w:rPr>
          <w:sz w:val="24"/>
          <w:szCs w:val="24"/>
        </w:rPr>
        <w:t xml:space="preserve">своить </w:t>
      </w:r>
      <w:r w:rsidRPr="00DC3561">
        <w:rPr>
          <w:sz w:val="24"/>
          <w:szCs w:val="24"/>
        </w:rPr>
        <w:t>дисциплин</w:t>
      </w:r>
      <w:r w:rsidR="004E4DB2" w:rsidRPr="00DC3561">
        <w:rPr>
          <w:sz w:val="24"/>
          <w:szCs w:val="24"/>
        </w:rPr>
        <w:t>у</w:t>
      </w:r>
      <w:r w:rsidRPr="00DC3561">
        <w:rPr>
          <w:sz w:val="24"/>
          <w:szCs w:val="24"/>
        </w:rPr>
        <w:t xml:space="preserve"> </w:t>
      </w:r>
      <w:r w:rsidR="009528CA" w:rsidRPr="00DC3561">
        <w:rPr>
          <w:b/>
          <w:bCs/>
          <w:sz w:val="24"/>
          <w:szCs w:val="24"/>
        </w:rPr>
        <w:t>«</w:t>
      </w:r>
      <w:r w:rsidR="00667791" w:rsidRPr="00DC3561">
        <w:rPr>
          <w:b/>
          <w:bCs/>
          <w:sz w:val="24"/>
          <w:szCs w:val="24"/>
        </w:rPr>
        <w:t>Психология бизнеса</w:t>
      </w:r>
      <w:r w:rsidR="009528CA" w:rsidRPr="00DC3561">
        <w:rPr>
          <w:b/>
          <w:bCs/>
          <w:sz w:val="24"/>
          <w:szCs w:val="24"/>
        </w:rPr>
        <w:t>»</w:t>
      </w:r>
      <w:r w:rsidRPr="00DC3561">
        <w:rPr>
          <w:bCs/>
          <w:sz w:val="24"/>
          <w:szCs w:val="24"/>
        </w:rPr>
        <w:t xml:space="preserve"> </w:t>
      </w:r>
      <w:r w:rsidRPr="00DC3561">
        <w:rPr>
          <w:sz w:val="24"/>
          <w:szCs w:val="24"/>
        </w:rPr>
        <w:t xml:space="preserve">обучающиеся должны выполнить следующие </w:t>
      </w:r>
      <w:r w:rsidR="004E4DB2" w:rsidRPr="00DC3561">
        <w:rPr>
          <w:sz w:val="24"/>
          <w:szCs w:val="24"/>
        </w:rPr>
        <w:t xml:space="preserve">методические </w:t>
      </w:r>
      <w:r w:rsidRPr="00DC3561">
        <w:rPr>
          <w:sz w:val="24"/>
          <w:szCs w:val="24"/>
        </w:rPr>
        <w:t>указания</w:t>
      </w:r>
      <w:r w:rsidR="004E4DB2" w:rsidRPr="00DC3561">
        <w:rPr>
          <w:sz w:val="24"/>
          <w:szCs w:val="24"/>
        </w:rPr>
        <w:t>.</w:t>
      </w:r>
    </w:p>
    <w:p w:rsidR="007F4B97" w:rsidRPr="00DC3561" w:rsidRDefault="007F4B97" w:rsidP="00A76E53">
      <w:pPr>
        <w:ind w:firstLine="709"/>
        <w:jc w:val="both"/>
        <w:rPr>
          <w:sz w:val="24"/>
          <w:szCs w:val="24"/>
        </w:rPr>
      </w:pPr>
      <w:r w:rsidRPr="00DC3561">
        <w:rPr>
          <w:sz w:val="24"/>
          <w:szCs w:val="24"/>
        </w:rPr>
        <w:t xml:space="preserve">Методические указания для обучающихся по освоению дисциплины для подготовки к занятиям </w:t>
      </w:r>
      <w:r w:rsidRPr="00DC3561">
        <w:rPr>
          <w:b/>
          <w:sz w:val="24"/>
          <w:szCs w:val="24"/>
        </w:rPr>
        <w:t>лекционного типа</w:t>
      </w:r>
      <w:r w:rsidRPr="00DC3561">
        <w:rPr>
          <w:sz w:val="24"/>
          <w:szCs w:val="24"/>
        </w:rPr>
        <w:t>:</w:t>
      </w:r>
    </w:p>
    <w:p w:rsidR="007F4B97" w:rsidRPr="00DC3561" w:rsidRDefault="007F4B97" w:rsidP="00A76E53">
      <w:pPr>
        <w:ind w:firstLine="709"/>
        <w:jc w:val="both"/>
        <w:rPr>
          <w:sz w:val="24"/>
          <w:szCs w:val="24"/>
        </w:rPr>
      </w:pPr>
      <w:r w:rsidRPr="00DC3561">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w:t>
      </w:r>
      <w:r w:rsidRPr="00DC3561">
        <w:rPr>
          <w:sz w:val="24"/>
          <w:szCs w:val="24"/>
        </w:rPr>
        <w:lastRenderedPageBreak/>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3561" w:rsidRDefault="007F4B97" w:rsidP="00A76E53">
      <w:pPr>
        <w:ind w:firstLine="709"/>
        <w:jc w:val="both"/>
        <w:rPr>
          <w:b/>
          <w:sz w:val="24"/>
          <w:szCs w:val="24"/>
        </w:rPr>
      </w:pPr>
      <w:r w:rsidRPr="00DC3561">
        <w:rPr>
          <w:sz w:val="24"/>
          <w:szCs w:val="24"/>
        </w:rPr>
        <w:t xml:space="preserve"> Методические указания для обучающихся по освоению дисциплины для подготовки к занятиям </w:t>
      </w:r>
      <w:r w:rsidRPr="00DC3561">
        <w:rPr>
          <w:b/>
          <w:sz w:val="24"/>
          <w:szCs w:val="24"/>
        </w:rPr>
        <w:t xml:space="preserve">семинарского типа: </w:t>
      </w:r>
    </w:p>
    <w:p w:rsidR="007F4B97" w:rsidRPr="00DC3561" w:rsidRDefault="007F4B97" w:rsidP="00A76E53">
      <w:pPr>
        <w:ind w:firstLine="709"/>
        <w:jc w:val="both"/>
        <w:rPr>
          <w:sz w:val="24"/>
          <w:szCs w:val="24"/>
        </w:rPr>
      </w:pPr>
      <w:r w:rsidRPr="00DC3561">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3561" w:rsidRDefault="007F4B97" w:rsidP="00A76E53">
      <w:pPr>
        <w:ind w:firstLine="709"/>
        <w:jc w:val="both"/>
        <w:rPr>
          <w:b/>
          <w:sz w:val="24"/>
          <w:szCs w:val="24"/>
        </w:rPr>
      </w:pPr>
      <w:r w:rsidRPr="00DC3561">
        <w:rPr>
          <w:sz w:val="24"/>
          <w:szCs w:val="24"/>
        </w:rPr>
        <w:t xml:space="preserve">Методические указания для обучающихся по освоению дисциплины для </w:t>
      </w:r>
      <w:r w:rsidRPr="00DC3561">
        <w:rPr>
          <w:b/>
          <w:sz w:val="24"/>
          <w:szCs w:val="24"/>
        </w:rPr>
        <w:t>самостоятельной работы:</w:t>
      </w:r>
    </w:p>
    <w:p w:rsidR="007F4B97" w:rsidRPr="00DC3561" w:rsidRDefault="007F4B97" w:rsidP="00A76E53">
      <w:pPr>
        <w:ind w:firstLine="709"/>
        <w:jc w:val="both"/>
        <w:rPr>
          <w:sz w:val="24"/>
          <w:szCs w:val="24"/>
        </w:rPr>
      </w:pPr>
      <w:r w:rsidRPr="00DC3561">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3561" w:rsidRDefault="007F4B97" w:rsidP="00A76E53">
      <w:pPr>
        <w:ind w:firstLine="709"/>
        <w:jc w:val="both"/>
        <w:rPr>
          <w:sz w:val="24"/>
          <w:szCs w:val="24"/>
        </w:rPr>
      </w:pPr>
      <w:r w:rsidRPr="00DC3561">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3561" w:rsidRDefault="007F4B97" w:rsidP="00A76E53">
      <w:pPr>
        <w:ind w:firstLine="709"/>
        <w:jc w:val="both"/>
        <w:rPr>
          <w:sz w:val="24"/>
          <w:szCs w:val="24"/>
        </w:rPr>
      </w:pPr>
      <w:r w:rsidRPr="00DC3561">
        <w:rPr>
          <w:sz w:val="24"/>
          <w:szCs w:val="24"/>
        </w:rPr>
        <w:lastRenderedPageBreak/>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3561" w:rsidRDefault="007F4B97" w:rsidP="00A76E53">
      <w:pPr>
        <w:ind w:firstLine="709"/>
        <w:jc w:val="both"/>
        <w:rPr>
          <w:sz w:val="24"/>
          <w:szCs w:val="24"/>
        </w:rPr>
      </w:pPr>
      <w:r w:rsidRPr="00DC3561">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3561" w:rsidRDefault="007F4B97" w:rsidP="00A76E53">
      <w:pPr>
        <w:ind w:firstLine="709"/>
        <w:jc w:val="both"/>
        <w:rPr>
          <w:sz w:val="24"/>
          <w:szCs w:val="24"/>
        </w:rPr>
      </w:pPr>
      <w:r w:rsidRPr="00DC3561">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3561" w:rsidRDefault="007F4B97" w:rsidP="00A76E53">
      <w:pPr>
        <w:ind w:firstLine="709"/>
        <w:jc w:val="both"/>
        <w:rPr>
          <w:sz w:val="24"/>
          <w:szCs w:val="24"/>
        </w:rPr>
      </w:pPr>
      <w:r w:rsidRPr="00DC3561">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3561" w:rsidRDefault="007F4B97" w:rsidP="00A76E53">
      <w:pPr>
        <w:ind w:firstLine="709"/>
        <w:jc w:val="both"/>
        <w:rPr>
          <w:sz w:val="24"/>
          <w:szCs w:val="24"/>
        </w:rPr>
      </w:pPr>
      <w:r w:rsidRPr="00DC3561">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3561" w:rsidRDefault="007F4B97" w:rsidP="00A76E53">
      <w:pPr>
        <w:ind w:firstLine="709"/>
        <w:jc w:val="both"/>
        <w:rPr>
          <w:sz w:val="24"/>
          <w:szCs w:val="24"/>
        </w:rPr>
      </w:pPr>
      <w:r w:rsidRPr="00DC3561">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3561" w:rsidRDefault="007F4B97" w:rsidP="00A76E53">
      <w:pPr>
        <w:ind w:firstLine="709"/>
        <w:jc w:val="both"/>
        <w:rPr>
          <w:sz w:val="24"/>
          <w:szCs w:val="24"/>
        </w:rPr>
      </w:pPr>
      <w:r w:rsidRPr="00DC3561">
        <w:rPr>
          <w:sz w:val="24"/>
          <w:szCs w:val="24"/>
        </w:rPr>
        <w:t>Следующим этапом работы</w:t>
      </w:r>
      <w:r w:rsidRPr="00DC3561">
        <w:rPr>
          <w:b/>
          <w:bCs/>
          <w:sz w:val="24"/>
          <w:szCs w:val="24"/>
        </w:rPr>
        <w:t xml:space="preserve"> </w:t>
      </w:r>
      <w:r w:rsidRPr="00DC3561">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3561" w:rsidRDefault="007F4B97" w:rsidP="00A76E53">
      <w:pPr>
        <w:ind w:firstLine="709"/>
        <w:jc w:val="both"/>
        <w:rPr>
          <w:sz w:val="24"/>
          <w:szCs w:val="24"/>
        </w:rPr>
      </w:pPr>
      <w:r w:rsidRPr="00DC3561">
        <w:rPr>
          <w:sz w:val="24"/>
          <w:szCs w:val="24"/>
        </w:rPr>
        <w:t>Таким образом, при работе с источниками и литературой важно уметь:</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 xml:space="preserve">обобщать полученную информацию, оценивать прослушанное и прочитанное; </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готовить и презентовать развернутые сообщения типа доклада;</w:t>
      </w:r>
      <w:r w:rsidRPr="00DC3561">
        <w:rPr>
          <w:rFonts w:eastAsia="Calibri"/>
          <w:b/>
          <w:bCs/>
          <w:i/>
          <w:iCs/>
          <w:sz w:val="24"/>
          <w:szCs w:val="24"/>
          <w:lang w:eastAsia="en-US"/>
        </w:rPr>
        <w:t xml:space="preserve"> </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 xml:space="preserve">пользоваться реферативными и справочными материалами; </w:t>
      </w:r>
    </w:p>
    <w:p w:rsidR="007F4B97"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C3561" w:rsidRDefault="007F4B97" w:rsidP="00337E73">
      <w:pPr>
        <w:widowControl/>
        <w:numPr>
          <w:ilvl w:val="0"/>
          <w:numId w:val="1"/>
        </w:numPr>
        <w:autoSpaceDE/>
        <w:autoSpaceDN/>
        <w:adjustRightInd/>
        <w:ind w:left="0" w:firstLine="709"/>
        <w:contextualSpacing/>
        <w:jc w:val="both"/>
        <w:rPr>
          <w:rFonts w:eastAsia="Calibri"/>
          <w:sz w:val="24"/>
          <w:szCs w:val="24"/>
          <w:lang w:eastAsia="en-US"/>
        </w:rPr>
      </w:pPr>
      <w:r w:rsidRPr="00DC3561">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C3561" w:rsidRDefault="007F4B97" w:rsidP="00A76E53">
      <w:pPr>
        <w:ind w:firstLine="709"/>
        <w:jc w:val="both"/>
        <w:rPr>
          <w:sz w:val="24"/>
          <w:szCs w:val="24"/>
        </w:rPr>
      </w:pPr>
      <w:r w:rsidRPr="00DC3561">
        <w:rPr>
          <w:b/>
          <w:bCs/>
          <w:sz w:val="24"/>
          <w:szCs w:val="24"/>
        </w:rPr>
        <w:t>Подготовка к промежуточной аттестации</w:t>
      </w:r>
      <w:r w:rsidRPr="00DC3561">
        <w:rPr>
          <w:bCs/>
          <w:sz w:val="24"/>
          <w:szCs w:val="24"/>
        </w:rPr>
        <w:t>:</w:t>
      </w:r>
    </w:p>
    <w:p w:rsidR="007F4B97" w:rsidRPr="00DC3561" w:rsidRDefault="007F4B97" w:rsidP="00A76E53">
      <w:pPr>
        <w:ind w:firstLine="709"/>
        <w:jc w:val="both"/>
        <w:rPr>
          <w:sz w:val="24"/>
          <w:szCs w:val="24"/>
        </w:rPr>
      </w:pPr>
      <w:r w:rsidRPr="00DC3561">
        <w:rPr>
          <w:sz w:val="24"/>
          <w:szCs w:val="24"/>
        </w:rPr>
        <w:t>При подготовке к промежуточной аттестации целесообразно:</w:t>
      </w:r>
    </w:p>
    <w:p w:rsidR="007F4B97" w:rsidRPr="00DC3561" w:rsidRDefault="007F4B97" w:rsidP="00A76E53">
      <w:pPr>
        <w:ind w:firstLine="709"/>
        <w:jc w:val="both"/>
        <w:rPr>
          <w:sz w:val="24"/>
          <w:szCs w:val="24"/>
        </w:rPr>
      </w:pPr>
      <w:r w:rsidRPr="00DC3561">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3561" w:rsidRDefault="007F4B97" w:rsidP="00A76E53">
      <w:pPr>
        <w:ind w:firstLine="709"/>
        <w:jc w:val="both"/>
        <w:rPr>
          <w:sz w:val="24"/>
          <w:szCs w:val="24"/>
        </w:rPr>
      </w:pPr>
      <w:r w:rsidRPr="00DC3561">
        <w:rPr>
          <w:sz w:val="24"/>
          <w:szCs w:val="24"/>
        </w:rPr>
        <w:t>- внимательно прочитать рекомендованную литературу;</w:t>
      </w:r>
    </w:p>
    <w:p w:rsidR="007F4B97" w:rsidRPr="00DC3561" w:rsidRDefault="007F4B97" w:rsidP="00A76E53">
      <w:pPr>
        <w:ind w:firstLine="709"/>
        <w:jc w:val="both"/>
        <w:rPr>
          <w:sz w:val="24"/>
          <w:szCs w:val="24"/>
        </w:rPr>
      </w:pPr>
      <w:r w:rsidRPr="00DC3561">
        <w:rPr>
          <w:sz w:val="24"/>
          <w:szCs w:val="24"/>
        </w:rPr>
        <w:lastRenderedPageBreak/>
        <w:t xml:space="preserve">- составить краткие конспекты ответов (планы ответов). </w:t>
      </w:r>
    </w:p>
    <w:p w:rsidR="007F4B97" w:rsidRPr="00DC3561" w:rsidRDefault="007F4B97" w:rsidP="00A76E53">
      <w:pPr>
        <w:ind w:firstLine="709"/>
        <w:jc w:val="both"/>
        <w:rPr>
          <w:sz w:val="24"/>
          <w:szCs w:val="24"/>
        </w:rPr>
      </w:pPr>
    </w:p>
    <w:p w:rsidR="009528CA" w:rsidRPr="00DC3561" w:rsidRDefault="00282D3C" w:rsidP="00705FB5">
      <w:pPr>
        <w:widowControl/>
        <w:autoSpaceDE/>
        <w:adjustRightInd/>
        <w:ind w:firstLine="709"/>
        <w:contextualSpacing/>
        <w:jc w:val="both"/>
        <w:rPr>
          <w:rFonts w:eastAsia="Calibri"/>
          <w:b/>
          <w:sz w:val="24"/>
          <w:szCs w:val="24"/>
          <w:lang w:eastAsia="en-US"/>
        </w:rPr>
      </w:pPr>
      <w:r w:rsidRPr="00DC3561">
        <w:rPr>
          <w:rFonts w:eastAsia="Calibri"/>
          <w:b/>
          <w:sz w:val="24"/>
          <w:szCs w:val="24"/>
          <w:lang w:eastAsia="en-US"/>
        </w:rPr>
        <w:t>10</w:t>
      </w:r>
      <w:r w:rsidR="000875BF" w:rsidRPr="00DC3561">
        <w:rPr>
          <w:rFonts w:eastAsia="Calibri"/>
          <w:b/>
          <w:sz w:val="24"/>
          <w:szCs w:val="24"/>
          <w:lang w:eastAsia="en-US"/>
        </w:rPr>
        <w:t>.</w:t>
      </w:r>
      <w:r w:rsidR="009528CA" w:rsidRPr="00DC3561">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3561" w:rsidRDefault="00CF2B2F" w:rsidP="00A76E53">
      <w:pPr>
        <w:widowControl/>
        <w:autoSpaceDE/>
        <w:adjustRightInd/>
        <w:ind w:firstLine="709"/>
        <w:jc w:val="both"/>
        <w:rPr>
          <w:sz w:val="24"/>
          <w:szCs w:val="24"/>
        </w:rPr>
      </w:pPr>
      <w:r w:rsidRPr="00DC3561">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3561" w:rsidRDefault="00CF2B2F" w:rsidP="00705FB5">
      <w:pPr>
        <w:widowControl/>
        <w:autoSpaceDE/>
        <w:adjustRightInd/>
        <w:ind w:firstLine="709"/>
        <w:jc w:val="both"/>
        <w:rPr>
          <w:sz w:val="24"/>
          <w:szCs w:val="24"/>
        </w:rPr>
      </w:pPr>
      <w:r w:rsidRPr="00DC3561">
        <w:rPr>
          <w:sz w:val="24"/>
          <w:szCs w:val="24"/>
        </w:rPr>
        <w:t>На практических занятиях студенты представляют компьютерные презентации, подготовленные ими в часы</w:t>
      </w:r>
      <w:r w:rsidR="00A275E4" w:rsidRPr="00DC3561">
        <w:rPr>
          <w:sz w:val="24"/>
          <w:szCs w:val="24"/>
        </w:rPr>
        <w:t xml:space="preserve"> </w:t>
      </w:r>
      <w:r w:rsidRPr="00DC3561">
        <w:rPr>
          <w:sz w:val="24"/>
          <w:szCs w:val="24"/>
        </w:rPr>
        <w:t>самостоятельной работы.</w:t>
      </w:r>
    </w:p>
    <w:p w:rsidR="00CF2B2F" w:rsidRPr="00DC3561" w:rsidRDefault="00CF2B2F" w:rsidP="00A76E53">
      <w:pPr>
        <w:widowControl/>
        <w:autoSpaceDE/>
        <w:adjustRightInd/>
        <w:ind w:firstLine="709"/>
        <w:jc w:val="both"/>
        <w:rPr>
          <w:sz w:val="24"/>
          <w:szCs w:val="24"/>
        </w:rPr>
      </w:pPr>
      <w:r w:rsidRPr="00DC3561">
        <w:rPr>
          <w:sz w:val="24"/>
          <w:szCs w:val="24"/>
        </w:rPr>
        <w:t>Электронная информационно-образовательная среда Академии, работающая на платформе LMS Moodle, обеспечивает:</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доступ к учебным планам, рабочим программам дисциплин (модулей), практик, к изданиям эл</w:t>
      </w:r>
      <w:r w:rsidR="0096530E" w:rsidRPr="00DC3561">
        <w:rPr>
          <w:sz w:val="24"/>
          <w:szCs w:val="24"/>
        </w:rPr>
        <w:t>ектронных библиотечных систем (</w:t>
      </w:r>
      <w:r w:rsidRPr="00DC3561">
        <w:rPr>
          <w:sz w:val="24"/>
          <w:szCs w:val="24"/>
        </w:rPr>
        <w:t>ЭБС IPRBooks</w:t>
      </w:r>
      <w:r w:rsidR="00951F6B" w:rsidRPr="00DC3561">
        <w:rPr>
          <w:sz w:val="24"/>
          <w:szCs w:val="24"/>
        </w:rPr>
        <w:t>, ЭБС Юрайт</w:t>
      </w:r>
      <w:r w:rsidRPr="00DC3561">
        <w:rPr>
          <w:sz w:val="24"/>
          <w:szCs w:val="24"/>
        </w:rPr>
        <w:t>) и электронным образовательным ресурсам, указанным в рабочих программах;</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3561" w:rsidRDefault="00CF2B2F" w:rsidP="00705FB5">
      <w:pPr>
        <w:widowControl/>
        <w:autoSpaceDE/>
        <w:adjustRightInd/>
        <w:ind w:firstLine="709"/>
        <w:jc w:val="both"/>
        <w:rPr>
          <w:sz w:val="24"/>
          <w:szCs w:val="24"/>
        </w:rPr>
      </w:pPr>
      <w:r w:rsidRPr="00DC3561">
        <w:rPr>
          <w:sz w:val="24"/>
          <w:szCs w:val="24"/>
        </w:rPr>
        <w:t>•</w:t>
      </w:r>
      <w:r w:rsidRPr="00DC3561">
        <w:rPr>
          <w:sz w:val="24"/>
          <w:szCs w:val="24"/>
        </w:rPr>
        <w:tab/>
        <w:t>взаимодействие между участниками образовательного процесса, в том числе синхронное и (или) асинхронное в</w:t>
      </w:r>
      <w:r w:rsidR="00705FB5" w:rsidRPr="00DC3561">
        <w:rPr>
          <w:sz w:val="24"/>
          <w:szCs w:val="24"/>
        </w:rPr>
        <w:t>заимодействие посредством сети «Интернет».</w:t>
      </w:r>
    </w:p>
    <w:p w:rsidR="00CF2B2F" w:rsidRPr="00DC3561" w:rsidRDefault="00CF2B2F" w:rsidP="00A76E53">
      <w:pPr>
        <w:widowControl/>
        <w:autoSpaceDE/>
        <w:adjustRightInd/>
        <w:ind w:firstLine="709"/>
        <w:jc w:val="both"/>
        <w:rPr>
          <w:sz w:val="24"/>
          <w:szCs w:val="24"/>
        </w:rPr>
      </w:pPr>
      <w:r w:rsidRPr="00DC3561">
        <w:rPr>
          <w:sz w:val="24"/>
          <w:szCs w:val="24"/>
        </w:rPr>
        <w:t>При осуществлении образовательного процесса по дисциплине используются следующие информационные технологии:</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сбор, хранение, систематизация и выдача учебной и научной информации;</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обработка текстовой, графической и эмпирической информации;</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подготовка, конструирование и презентация итогов исследовательской и аналитической деятельности;</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3561" w:rsidRDefault="00CF2B2F" w:rsidP="00A76E53">
      <w:pPr>
        <w:widowControl/>
        <w:autoSpaceDE/>
        <w:adjustRightInd/>
        <w:ind w:firstLine="709"/>
        <w:jc w:val="both"/>
        <w:rPr>
          <w:sz w:val="24"/>
          <w:szCs w:val="24"/>
        </w:rPr>
      </w:pPr>
      <w:r w:rsidRPr="00DC3561">
        <w:rPr>
          <w:sz w:val="24"/>
          <w:szCs w:val="24"/>
        </w:rPr>
        <w:t>•</w:t>
      </w:r>
      <w:r w:rsidRPr="00DC3561">
        <w:rPr>
          <w:sz w:val="24"/>
          <w:szCs w:val="24"/>
        </w:rPr>
        <w:tab/>
        <w:t>компьютерное тестирование;</w:t>
      </w:r>
    </w:p>
    <w:p w:rsidR="00CF2B2F" w:rsidRPr="00DC3561" w:rsidRDefault="00CF2B2F" w:rsidP="00705FB5">
      <w:pPr>
        <w:widowControl/>
        <w:autoSpaceDE/>
        <w:adjustRightInd/>
        <w:ind w:firstLine="709"/>
        <w:jc w:val="both"/>
        <w:rPr>
          <w:sz w:val="24"/>
          <w:szCs w:val="24"/>
        </w:rPr>
      </w:pPr>
      <w:r w:rsidRPr="00DC3561">
        <w:rPr>
          <w:sz w:val="24"/>
          <w:szCs w:val="24"/>
        </w:rPr>
        <w:t>•</w:t>
      </w:r>
      <w:r w:rsidRPr="00DC3561">
        <w:rPr>
          <w:sz w:val="24"/>
          <w:szCs w:val="24"/>
        </w:rPr>
        <w:tab/>
        <w:t>демонстрация мультимедийных материалов.</w:t>
      </w:r>
    </w:p>
    <w:p w:rsidR="00282D3C" w:rsidRPr="00DC3561" w:rsidRDefault="00282D3C" w:rsidP="00282D3C">
      <w:pPr>
        <w:widowControl/>
        <w:autoSpaceDE/>
        <w:adjustRightInd/>
        <w:ind w:firstLine="709"/>
        <w:jc w:val="both"/>
        <w:rPr>
          <w:sz w:val="24"/>
          <w:szCs w:val="24"/>
        </w:rPr>
      </w:pPr>
      <w:r w:rsidRPr="00DC3561">
        <w:rPr>
          <w:sz w:val="24"/>
          <w:szCs w:val="24"/>
        </w:rPr>
        <w:t>ПЕРЕЧЕНЬ ПРОГРАММНОГО ОБЕСПЕЧЕНИЯ</w:t>
      </w:r>
    </w:p>
    <w:p w:rsidR="00282D3C" w:rsidRPr="00DC3561" w:rsidRDefault="00282D3C" w:rsidP="00282D3C">
      <w:pPr>
        <w:widowControl/>
        <w:autoSpaceDE/>
        <w:adjustRightInd/>
        <w:ind w:firstLine="709"/>
        <w:jc w:val="both"/>
        <w:rPr>
          <w:sz w:val="24"/>
          <w:szCs w:val="24"/>
        </w:rPr>
      </w:pPr>
      <w:r w:rsidRPr="00DC3561">
        <w:rPr>
          <w:sz w:val="24"/>
          <w:szCs w:val="24"/>
        </w:rPr>
        <w:t>•</w:t>
      </w:r>
      <w:r w:rsidRPr="00DC3561">
        <w:rPr>
          <w:sz w:val="24"/>
          <w:szCs w:val="24"/>
        </w:rPr>
        <w:tab/>
      </w:r>
      <w:r w:rsidRPr="00DC3561">
        <w:rPr>
          <w:sz w:val="24"/>
          <w:szCs w:val="24"/>
          <w:lang w:val="en-US"/>
        </w:rPr>
        <w:t>Microsoft</w:t>
      </w:r>
      <w:r w:rsidRPr="00DC3561">
        <w:rPr>
          <w:sz w:val="24"/>
          <w:szCs w:val="24"/>
        </w:rPr>
        <w:t xml:space="preserve"> </w:t>
      </w:r>
      <w:r w:rsidRPr="00DC3561">
        <w:rPr>
          <w:sz w:val="24"/>
          <w:szCs w:val="24"/>
          <w:lang w:val="en-US"/>
        </w:rPr>
        <w:t>Windows</w:t>
      </w:r>
      <w:r w:rsidRPr="00DC3561">
        <w:rPr>
          <w:sz w:val="24"/>
          <w:szCs w:val="24"/>
        </w:rPr>
        <w:t xml:space="preserve"> 10 </w:t>
      </w:r>
      <w:r w:rsidRPr="00DC3561">
        <w:rPr>
          <w:sz w:val="24"/>
          <w:szCs w:val="24"/>
          <w:lang w:val="en-US"/>
        </w:rPr>
        <w:t>Professional</w:t>
      </w:r>
      <w:r w:rsidRPr="00DC3561">
        <w:rPr>
          <w:sz w:val="24"/>
          <w:szCs w:val="24"/>
        </w:rPr>
        <w:t xml:space="preserve"> </w:t>
      </w:r>
    </w:p>
    <w:p w:rsidR="00282D3C" w:rsidRPr="00DC3561" w:rsidRDefault="00282D3C" w:rsidP="00282D3C">
      <w:pPr>
        <w:widowControl/>
        <w:autoSpaceDE/>
        <w:adjustRightInd/>
        <w:ind w:firstLine="709"/>
        <w:jc w:val="both"/>
        <w:rPr>
          <w:sz w:val="24"/>
          <w:szCs w:val="24"/>
          <w:lang w:val="en-US"/>
        </w:rPr>
      </w:pPr>
      <w:r w:rsidRPr="00DC3561">
        <w:rPr>
          <w:sz w:val="24"/>
          <w:szCs w:val="24"/>
          <w:lang w:val="en-US"/>
        </w:rPr>
        <w:t>•</w:t>
      </w:r>
      <w:r w:rsidRPr="00DC3561">
        <w:rPr>
          <w:sz w:val="24"/>
          <w:szCs w:val="24"/>
          <w:lang w:val="en-US"/>
        </w:rPr>
        <w:tab/>
        <w:t xml:space="preserve">Microsoft Windows XP Professional SP3 </w:t>
      </w:r>
    </w:p>
    <w:p w:rsidR="00282D3C" w:rsidRPr="00DC3561" w:rsidRDefault="00282D3C" w:rsidP="00282D3C">
      <w:pPr>
        <w:widowControl/>
        <w:autoSpaceDE/>
        <w:adjustRightInd/>
        <w:ind w:firstLine="709"/>
        <w:jc w:val="both"/>
        <w:rPr>
          <w:sz w:val="24"/>
          <w:szCs w:val="24"/>
          <w:lang w:val="en-US"/>
        </w:rPr>
      </w:pPr>
      <w:r w:rsidRPr="00DC3561">
        <w:rPr>
          <w:sz w:val="24"/>
          <w:szCs w:val="24"/>
          <w:lang w:val="en-US"/>
        </w:rPr>
        <w:t>•</w:t>
      </w:r>
      <w:r w:rsidRPr="00DC3561">
        <w:rPr>
          <w:sz w:val="24"/>
          <w:szCs w:val="24"/>
          <w:lang w:val="en-US"/>
        </w:rPr>
        <w:tab/>
        <w:t xml:space="preserve">Microsoft Office Professional 2007 Russian </w:t>
      </w:r>
    </w:p>
    <w:p w:rsidR="00282D3C" w:rsidRPr="00DC3561" w:rsidRDefault="00282D3C" w:rsidP="00282D3C">
      <w:pPr>
        <w:widowControl/>
        <w:autoSpaceDE/>
        <w:adjustRightInd/>
        <w:ind w:firstLine="709"/>
        <w:jc w:val="both"/>
        <w:rPr>
          <w:sz w:val="24"/>
          <w:szCs w:val="24"/>
        </w:rPr>
      </w:pPr>
      <w:r w:rsidRPr="00DC3561">
        <w:rPr>
          <w:sz w:val="24"/>
          <w:szCs w:val="24"/>
        </w:rPr>
        <w:t>•</w:t>
      </w:r>
      <w:r w:rsidRPr="00DC3561">
        <w:rPr>
          <w:sz w:val="24"/>
          <w:szCs w:val="24"/>
        </w:rPr>
        <w:tab/>
      </w:r>
      <w:r w:rsidRPr="00DC3561">
        <w:rPr>
          <w:bCs/>
          <w:sz w:val="24"/>
          <w:szCs w:val="24"/>
          <w:lang w:val="en-US"/>
        </w:rPr>
        <w:t>C</w:t>
      </w:r>
      <w:r w:rsidRPr="00DC3561">
        <w:rPr>
          <w:bCs/>
          <w:sz w:val="24"/>
          <w:szCs w:val="24"/>
        </w:rPr>
        <w:t>вободно распространяемый офисный пакет с открытым исходным кодом LibreOffice 6.0.3.2 Stable</w:t>
      </w:r>
    </w:p>
    <w:p w:rsidR="00282D3C" w:rsidRPr="00DC3561" w:rsidRDefault="00282D3C" w:rsidP="00282D3C">
      <w:pPr>
        <w:widowControl/>
        <w:autoSpaceDE/>
        <w:adjustRightInd/>
        <w:ind w:firstLine="709"/>
        <w:jc w:val="both"/>
        <w:rPr>
          <w:sz w:val="24"/>
          <w:szCs w:val="24"/>
        </w:rPr>
      </w:pPr>
      <w:r w:rsidRPr="00DC3561">
        <w:rPr>
          <w:sz w:val="24"/>
          <w:szCs w:val="24"/>
        </w:rPr>
        <w:t>•</w:t>
      </w:r>
      <w:r w:rsidRPr="00DC3561">
        <w:rPr>
          <w:sz w:val="24"/>
          <w:szCs w:val="24"/>
        </w:rPr>
        <w:tab/>
        <w:t>Антивирус Касперского</w:t>
      </w:r>
    </w:p>
    <w:p w:rsidR="00282D3C" w:rsidRPr="00DC3561" w:rsidRDefault="00282D3C" w:rsidP="00282D3C">
      <w:pPr>
        <w:widowControl/>
        <w:autoSpaceDE/>
        <w:adjustRightInd/>
        <w:ind w:firstLine="709"/>
        <w:jc w:val="both"/>
        <w:rPr>
          <w:sz w:val="24"/>
          <w:szCs w:val="24"/>
        </w:rPr>
      </w:pPr>
      <w:r w:rsidRPr="00DC3561">
        <w:rPr>
          <w:sz w:val="24"/>
          <w:szCs w:val="24"/>
        </w:rPr>
        <w:t>•</w:t>
      </w:r>
      <w:r w:rsidRPr="00DC3561">
        <w:rPr>
          <w:sz w:val="24"/>
          <w:szCs w:val="24"/>
        </w:rPr>
        <w:tab/>
        <w:t>Cистема управления курсами LMS Русский Moodle 3KL</w:t>
      </w:r>
    </w:p>
    <w:p w:rsidR="00282D3C" w:rsidRPr="00DC3561" w:rsidRDefault="00282D3C" w:rsidP="00282D3C">
      <w:pPr>
        <w:widowControl/>
        <w:autoSpaceDE/>
        <w:adjustRightInd/>
        <w:ind w:firstLine="709"/>
        <w:jc w:val="both"/>
        <w:rPr>
          <w:sz w:val="24"/>
          <w:szCs w:val="24"/>
        </w:rPr>
      </w:pPr>
    </w:p>
    <w:p w:rsidR="004A028F" w:rsidRDefault="004A028F" w:rsidP="004A028F">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4A028F" w:rsidRDefault="004A028F" w:rsidP="004A028F">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45BF4">
          <w:rPr>
            <w:rStyle w:val="a8"/>
            <w:rFonts w:ascii="Times New Roman" w:hAnsi="Times New Roman"/>
            <w:sz w:val="24"/>
            <w:szCs w:val="24"/>
          </w:rPr>
          <w:t>http://www.consultant.ru/edu/student/study/</w:t>
        </w:r>
      </w:hyperlink>
    </w:p>
    <w:p w:rsidR="004A028F" w:rsidRDefault="004A028F" w:rsidP="004A028F">
      <w:pPr>
        <w:pStyle w:val="a4"/>
        <w:numPr>
          <w:ilvl w:val="0"/>
          <w:numId w:val="10"/>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45BF4">
          <w:rPr>
            <w:rStyle w:val="a8"/>
            <w:rFonts w:ascii="Times New Roman" w:hAnsi="Times New Roman"/>
            <w:sz w:val="24"/>
            <w:szCs w:val="24"/>
          </w:rPr>
          <w:t>http://edu.garant.ru/omga/</w:t>
        </w:r>
      </w:hyperlink>
    </w:p>
    <w:p w:rsidR="004A028F" w:rsidRDefault="004A028F" w:rsidP="004A028F">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 xml:space="preserve">Официальный интернет-портал правовой информации </w:t>
      </w:r>
      <w:hyperlink r:id="rId27" w:history="1">
        <w:r w:rsidR="00045BF4">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4A028F" w:rsidRDefault="004A028F" w:rsidP="004A028F">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45BF4">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4A028F" w:rsidRDefault="004A028F" w:rsidP="004A028F">
      <w:pPr>
        <w:pStyle w:val="a4"/>
        <w:numPr>
          <w:ilvl w:val="0"/>
          <w:numId w:val="10"/>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45BF4">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4A028F" w:rsidRDefault="004A028F" w:rsidP="004A028F">
      <w:pPr>
        <w:pStyle w:val="a4"/>
        <w:numPr>
          <w:ilvl w:val="0"/>
          <w:numId w:val="10"/>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0" w:history="1">
        <w:r w:rsidR="00292213">
          <w:rPr>
            <w:rStyle w:val="a8"/>
            <w:rFonts w:ascii="Times New Roman" w:eastAsia="Times New Roman" w:hAnsi="Times New Roman"/>
            <w:sz w:val="24"/>
            <w:szCs w:val="24"/>
          </w:rPr>
          <w:t>www.economy.gov.ru</w:t>
        </w:r>
      </w:hyperlink>
    </w:p>
    <w:p w:rsidR="004A028F" w:rsidRDefault="004A028F" w:rsidP="004A028F">
      <w:pPr>
        <w:jc w:val="both"/>
        <w:rPr>
          <w:b/>
          <w:sz w:val="24"/>
          <w:szCs w:val="24"/>
        </w:rPr>
      </w:pPr>
    </w:p>
    <w:p w:rsidR="004A028F" w:rsidRDefault="004A028F" w:rsidP="004A028F">
      <w:pPr>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A028F" w:rsidRDefault="004A028F" w:rsidP="004A028F">
      <w:pPr>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A028F" w:rsidRDefault="004A028F" w:rsidP="004A028F">
      <w:pPr>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A028F" w:rsidRDefault="004A028F" w:rsidP="004A028F">
      <w:pPr>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4A028F">
        <w:rPr>
          <w:sz w:val="24"/>
          <w:szCs w:val="24"/>
        </w:rPr>
        <w:t xml:space="preserve"> </w:t>
      </w:r>
      <w:r>
        <w:rPr>
          <w:sz w:val="24"/>
          <w:szCs w:val="24"/>
          <w:lang w:val="en-US"/>
        </w:rPr>
        <w:t>Windows</w:t>
      </w:r>
      <w:r>
        <w:rPr>
          <w:sz w:val="24"/>
          <w:szCs w:val="24"/>
        </w:rPr>
        <w:t xml:space="preserve"> 10,  </w:t>
      </w:r>
      <w:r>
        <w:rPr>
          <w:sz w:val="24"/>
          <w:szCs w:val="24"/>
          <w:lang w:val="en-US"/>
        </w:rPr>
        <w:t>Microsoft</w:t>
      </w:r>
      <w:r w:rsidRPr="004A028F">
        <w:rPr>
          <w:sz w:val="24"/>
          <w:szCs w:val="24"/>
        </w:rPr>
        <w:t xml:space="preserve"> </w:t>
      </w:r>
      <w:r>
        <w:rPr>
          <w:sz w:val="24"/>
          <w:szCs w:val="24"/>
          <w:lang w:val="en-US"/>
        </w:rPr>
        <w:t>Office</w:t>
      </w:r>
      <w:r w:rsidRPr="004A028F">
        <w:rPr>
          <w:sz w:val="24"/>
          <w:szCs w:val="24"/>
        </w:rPr>
        <w:t xml:space="preserve"> </w:t>
      </w:r>
      <w:r>
        <w:rPr>
          <w:sz w:val="24"/>
          <w:szCs w:val="24"/>
          <w:lang w:val="en-US"/>
        </w:rPr>
        <w:t>Professional</w:t>
      </w:r>
      <w:r w:rsidRPr="004A028F">
        <w:rPr>
          <w:sz w:val="24"/>
          <w:szCs w:val="24"/>
        </w:rPr>
        <w:t xml:space="preserve"> </w:t>
      </w:r>
      <w:r>
        <w:rPr>
          <w:sz w:val="24"/>
          <w:szCs w:val="24"/>
          <w:lang w:val="en-US"/>
        </w:rPr>
        <w:t>Plus</w:t>
      </w:r>
      <w:r>
        <w:rPr>
          <w:sz w:val="24"/>
          <w:szCs w:val="24"/>
        </w:rPr>
        <w:t xml:space="preserve"> 2007;</w:t>
      </w:r>
    </w:p>
    <w:p w:rsidR="004A028F" w:rsidRDefault="004A028F" w:rsidP="004A028F">
      <w:pPr>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4A028F">
        <w:rPr>
          <w:sz w:val="24"/>
          <w:szCs w:val="24"/>
        </w:rPr>
        <w:t xml:space="preserve"> </w:t>
      </w:r>
      <w:r>
        <w:rPr>
          <w:sz w:val="24"/>
          <w:szCs w:val="24"/>
          <w:lang w:val="en-US"/>
        </w:rPr>
        <w:t>Windows</w:t>
      </w:r>
      <w:r>
        <w:rPr>
          <w:sz w:val="24"/>
          <w:szCs w:val="24"/>
        </w:rPr>
        <w:t xml:space="preserve"> 10, </w:t>
      </w:r>
      <w:r>
        <w:rPr>
          <w:sz w:val="24"/>
          <w:szCs w:val="24"/>
          <w:lang w:val="en-US"/>
        </w:rPr>
        <w:t>Microsoft</w:t>
      </w:r>
      <w:r w:rsidRPr="004A028F">
        <w:rPr>
          <w:sz w:val="24"/>
          <w:szCs w:val="24"/>
        </w:rPr>
        <w:t xml:space="preserve"> </w:t>
      </w:r>
      <w:r>
        <w:rPr>
          <w:sz w:val="24"/>
          <w:szCs w:val="24"/>
          <w:lang w:val="en-US"/>
        </w:rPr>
        <w:t>Office</w:t>
      </w:r>
      <w:r w:rsidRPr="004A028F">
        <w:rPr>
          <w:sz w:val="24"/>
          <w:szCs w:val="24"/>
        </w:rPr>
        <w:t xml:space="preserve"> </w:t>
      </w:r>
      <w:r>
        <w:rPr>
          <w:sz w:val="24"/>
          <w:szCs w:val="24"/>
          <w:lang w:val="en-US"/>
        </w:rPr>
        <w:t>Professional</w:t>
      </w:r>
      <w:r w:rsidRPr="004A028F">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28F">
        <w:rPr>
          <w:sz w:val="24"/>
          <w:szCs w:val="24"/>
        </w:rPr>
        <w:t xml:space="preserve"> </w:t>
      </w:r>
      <w:r>
        <w:rPr>
          <w:sz w:val="24"/>
          <w:szCs w:val="24"/>
          <w:lang w:val="en-US"/>
        </w:rPr>
        <w:t>Writer</w:t>
      </w:r>
      <w:r>
        <w:rPr>
          <w:sz w:val="24"/>
          <w:szCs w:val="24"/>
        </w:rPr>
        <w:t xml:space="preserve">,  </w:t>
      </w:r>
      <w:r>
        <w:rPr>
          <w:sz w:val="24"/>
          <w:szCs w:val="24"/>
          <w:lang w:val="en-US"/>
        </w:rPr>
        <w:t>LibreOffice</w:t>
      </w:r>
      <w:r w:rsidRPr="004A028F">
        <w:rPr>
          <w:sz w:val="24"/>
          <w:szCs w:val="24"/>
        </w:rPr>
        <w:t xml:space="preserve"> </w:t>
      </w:r>
      <w:r>
        <w:rPr>
          <w:sz w:val="24"/>
          <w:szCs w:val="24"/>
          <w:lang w:val="en-US"/>
        </w:rPr>
        <w:t>Calc</w:t>
      </w:r>
      <w:r>
        <w:rPr>
          <w:sz w:val="24"/>
          <w:szCs w:val="24"/>
        </w:rPr>
        <w:t xml:space="preserve">, </w:t>
      </w:r>
      <w:r>
        <w:rPr>
          <w:sz w:val="24"/>
          <w:szCs w:val="24"/>
          <w:lang w:val="en-US"/>
        </w:rPr>
        <w:t>LibreOffice</w:t>
      </w:r>
      <w:r w:rsidRPr="004A028F">
        <w:rPr>
          <w:sz w:val="24"/>
          <w:szCs w:val="24"/>
        </w:rPr>
        <w:t xml:space="preserve"> </w:t>
      </w:r>
      <w:r>
        <w:rPr>
          <w:sz w:val="24"/>
          <w:szCs w:val="24"/>
          <w:lang w:val="en-US"/>
        </w:rPr>
        <w:t>Impress</w:t>
      </w:r>
      <w:r>
        <w:rPr>
          <w:sz w:val="24"/>
          <w:szCs w:val="24"/>
        </w:rPr>
        <w:t xml:space="preserve">,  </w:t>
      </w:r>
      <w:r>
        <w:rPr>
          <w:sz w:val="24"/>
          <w:szCs w:val="24"/>
          <w:lang w:val="en-US"/>
        </w:rPr>
        <w:t>LibreOffice</w:t>
      </w:r>
      <w:r w:rsidRPr="004A028F">
        <w:rPr>
          <w:sz w:val="24"/>
          <w:szCs w:val="24"/>
        </w:rPr>
        <w:t xml:space="preserve"> </w:t>
      </w:r>
      <w:r>
        <w:rPr>
          <w:sz w:val="24"/>
          <w:szCs w:val="24"/>
          <w:lang w:val="en-US"/>
        </w:rPr>
        <w:t>Draw</w:t>
      </w:r>
      <w:r>
        <w:rPr>
          <w:sz w:val="24"/>
          <w:szCs w:val="24"/>
        </w:rPr>
        <w:t xml:space="preserve">, </w:t>
      </w:r>
      <w:r>
        <w:rPr>
          <w:sz w:val="24"/>
          <w:szCs w:val="24"/>
          <w:lang w:val="en-US"/>
        </w:rPr>
        <w:t>LibreOffice</w:t>
      </w:r>
      <w:r w:rsidRPr="004A028F">
        <w:rPr>
          <w:sz w:val="24"/>
          <w:szCs w:val="24"/>
        </w:rPr>
        <w:t xml:space="preserve"> </w:t>
      </w:r>
      <w:r>
        <w:rPr>
          <w:sz w:val="24"/>
          <w:szCs w:val="24"/>
          <w:lang w:val="en-US"/>
        </w:rPr>
        <w:t>Math</w:t>
      </w:r>
      <w:r>
        <w:rPr>
          <w:sz w:val="24"/>
          <w:szCs w:val="24"/>
        </w:rPr>
        <w:t xml:space="preserve">,  </w:t>
      </w:r>
      <w:r>
        <w:rPr>
          <w:sz w:val="24"/>
          <w:szCs w:val="24"/>
          <w:lang w:val="en-US"/>
        </w:rPr>
        <w:t>LibreOffice</w:t>
      </w:r>
      <w:r w:rsidRPr="004A028F">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28F">
        <w:rPr>
          <w:sz w:val="24"/>
          <w:szCs w:val="24"/>
        </w:rPr>
        <w:t xml:space="preserve"> </w:t>
      </w:r>
      <w:r>
        <w:rPr>
          <w:sz w:val="24"/>
          <w:szCs w:val="24"/>
          <w:lang w:val="en-US"/>
        </w:rPr>
        <w:t>Endpoint</w:t>
      </w:r>
      <w:r w:rsidRPr="004A028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4A028F" w:rsidRDefault="004A028F" w:rsidP="004A028F">
      <w:pPr>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4A028F">
        <w:rPr>
          <w:sz w:val="24"/>
          <w:szCs w:val="24"/>
          <w:shd w:val="clear" w:color="auto" w:fill="F9F9F9"/>
        </w:rPr>
        <w:t xml:space="preserve"> </w:t>
      </w:r>
      <w:r>
        <w:rPr>
          <w:sz w:val="24"/>
          <w:szCs w:val="24"/>
          <w:shd w:val="clear" w:color="auto" w:fill="F9F9F9"/>
          <w:lang w:val="en-US"/>
        </w:rPr>
        <w:t>Windows</w:t>
      </w:r>
      <w:r w:rsidRPr="004A028F">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MS</w:t>
      </w:r>
      <w:r w:rsidRPr="004A028F">
        <w:rPr>
          <w:sz w:val="24"/>
          <w:szCs w:val="24"/>
          <w:shd w:val="clear" w:color="auto" w:fill="F9F9F9"/>
        </w:rPr>
        <w:t xml:space="preserve"> </w:t>
      </w:r>
      <w:r>
        <w:rPr>
          <w:sz w:val="24"/>
          <w:szCs w:val="24"/>
          <w:shd w:val="clear" w:color="auto" w:fill="F9F9F9"/>
          <w:lang w:val="en-US"/>
        </w:rPr>
        <w:t>Visio</w:t>
      </w:r>
      <w:r w:rsidRPr="004A028F">
        <w:rPr>
          <w:sz w:val="24"/>
          <w:szCs w:val="24"/>
          <w:shd w:val="clear" w:color="auto" w:fill="F9F9F9"/>
        </w:rPr>
        <w:t xml:space="preserve"> </w:t>
      </w:r>
      <w:r>
        <w:rPr>
          <w:sz w:val="24"/>
          <w:szCs w:val="24"/>
          <w:shd w:val="clear" w:color="auto" w:fill="F9F9F9"/>
          <w:lang w:val="en-US"/>
        </w:rPr>
        <w:t>Standart</w:t>
      </w:r>
      <w:r>
        <w:rPr>
          <w:sz w:val="24"/>
          <w:szCs w:val="24"/>
          <w:shd w:val="clear" w:color="auto" w:fill="F9F9F9"/>
        </w:rPr>
        <w:t xml:space="preserve">, </w:t>
      </w:r>
      <w:r>
        <w:rPr>
          <w:sz w:val="24"/>
          <w:szCs w:val="24"/>
          <w:shd w:val="clear" w:color="auto" w:fill="F9F9F9"/>
          <w:lang w:val="en-US"/>
        </w:rPr>
        <w:t>Microsoft</w:t>
      </w:r>
      <w:r w:rsidRPr="004A028F">
        <w:rPr>
          <w:sz w:val="24"/>
          <w:szCs w:val="24"/>
          <w:shd w:val="clear" w:color="auto" w:fill="F9F9F9"/>
        </w:rPr>
        <w:t xml:space="preserve"> </w:t>
      </w:r>
      <w:r>
        <w:rPr>
          <w:sz w:val="24"/>
          <w:szCs w:val="24"/>
          <w:shd w:val="clear" w:color="auto" w:fill="F9F9F9"/>
          <w:lang w:val="en-US"/>
        </w:rPr>
        <w:t>Office</w:t>
      </w:r>
      <w:r w:rsidRPr="004A028F">
        <w:rPr>
          <w:sz w:val="24"/>
          <w:szCs w:val="24"/>
          <w:shd w:val="clear" w:color="auto" w:fill="F9F9F9"/>
        </w:rPr>
        <w:t xml:space="preserve"> </w:t>
      </w:r>
      <w:r>
        <w:rPr>
          <w:sz w:val="24"/>
          <w:szCs w:val="24"/>
          <w:shd w:val="clear" w:color="auto" w:fill="F9F9F9"/>
          <w:lang w:val="en-US"/>
        </w:rPr>
        <w:t>Professional</w:t>
      </w:r>
      <w:r w:rsidRPr="004A028F">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4A028F">
        <w:rPr>
          <w:sz w:val="24"/>
          <w:szCs w:val="24"/>
          <w:shd w:val="clear" w:color="auto" w:fill="F9F9F9"/>
        </w:rPr>
        <w:t xml:space="preserve"> </w:t>
      </w:r>
      <w:r>
        <w:rPr>
          <w:sz w:val="24"/>
          <w:szCs w:val="24"/>
          <w:shd w:val="clear" w:color="auto" w:fill="F9F9F9"/>
          <w:lang w:val="en-US"/>
        </w:rPr>
        <w:t>Endpoint</w:t>
      </w:r>
      <w:r w:rsidRPr="004A028F">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292213">
          <w:rPr>
            <w:rStyle w:val="a8"/>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4A028F" w:rsidRDefault="004A028F" w:rsidP="004A028F">
      <w:pPr>
        <w:jc w:val="both"/>
        <w:rPr>
          <w:sz w:val="24"/>
          <w:szCs w:val="24"/>
        </w:rPr>
      </w:pPr>
      <w:r>
        <w:rPr>
          <w:sz w:val="24"/>
          <w:szCs w:val="24"/>
        </w:rPr>
        <w:t>Учебно-исследовательская межкафедральная лаборатория финансово-прикладных исследований, т</w:t>
      </w:r>
      <w:r>
        <w:rPr>
          <w:spacing w:val="-1"/>
          <w:sz w:val="24"/>
          <w:szCs w:val="24"/>
        </w:rPr>
        <w:t>овароведения, стандартизации, метрологии и сертификации</w:t>
      </w:r>
      <w:r>
        <w:rPr>
          <w:sz w:val="24"/>
          <w:szCs w:val="24"/>
        </w:rPr>
        <w:t>, оснащение которой составляют: Столы аудиторные, стулья аудиторные, стол преподавателя, стул преподава</w:t>
      </w:r>
      <w:r>
        <w:rPr>
          <w:sz w:val="24"/>
          <w:szCs w:val="24"/>
        </w:rPr>
        <w:lastRenderedPageBreak/>
        <w:t xml:space="preserve">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w:t>
      </w:r>
      <w:r>
        <w:rPr>
          <w:sz w:val="24"/>
          <w:szCs w:val="24"/>
          <w:shd w:val="clear" w:color="auto" w:fill="F4F9FB"/>
        </w:rPr>
        <w:t>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4A028F" w:rsidRDefault="004A028F" w:rsidP="004A028F">
      <w:pPr>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4A028F">
        <w:rPr>
          <w:sz w:val="24"/>
          <w:szCs w:val="24"/>
        </w:rPr>
        <w:t xml:space="preserve"> </w:t>
      </w:r>
      <w:r>
        <w:rPr>
          <w:sz w:val="24"/>
          <w:szCs w:val="24"/>
          <w:lang w:val="en-US"/>
        </w:rPr>
        <w:t>Windows</w:t>
      </w:r>
      <w:r w:rsidRPr="004A028F">
        <w:rPr>
          <w:sz w:val="24"/>
          <w:szCs w:val="24"/>
        </w:rPr>
        <w:t xml:space="preserve"> </w:t>
      </w:r>
      <w:r>
        <w:rPr>
          <w:sz w:val="24"/>
          <w:szCs w:val="24"/>
          <w:lang w:val="en-US"/>
        </w:rPr>
        <w:t>XP</w:t>
      </w:r>
      <w:r>
        <w:rPr>
          <w:sz w:val="24"/>
          <w:szCs w:val="24"/>
        </w:rPr>
        <w:t xml:space="preserve">,  </w:t>
      </w:r>
      <w:r>
        <w:rPr>
          <w:sz w:val="24"/>
          <w:szCs w:val="24"/>
          <w:lang w:val="en-US"/>
        </w:rPr>
        <w:t>Microsoft</w:t>
      </w:r>
      <w:r w:rsidRPr="004A028F">
        <w:rPr>
          <w:sz w:val="24"/>
          <w:szCs w:val="24"/>
        </w:rPr>
        <w:t xml:space="preserve"> </w:t>
      </w:r>
      <w:r>
        <w:rPr>
          <w:sz w:val="24"/>
          <w:szCs w:val="24"/>
          <w:lang w:val="en-US"/>
        </w:rPr>
        <w:t>Office</w:t>
      </w:r>
      <w:r w:rsidRPr="004A028F">
        <w:rPr>
          <w:sz w:val="24"/>
          <w:szCs w:val="24"/>
        </w:rPr>
        <w:t xml:space="preserve"> </w:t>
      </w:r>
      <w:r>
        <w:rPr>
          <w:sz w:val="24"/>
          <w:szCs w:val="24"/>
          <w:lang w:val="en-US"/>
        </w:rPr>
        <w:t>Professional</w:t>
      </w:r>
      <w:r w:rsidRPr="004A028F">
        <w:rPr>
          <w:sz w:val="24"/>
          <w:szCs w:val="24"/>
        </w:rPr>
        <w:t xml:space="preserve"> </w:t>
      </w:r>
      <w:r>
        <w:rPr>
          <w:sz w:val="24"/>
          <w:szCs w:val="24"/>
          <w:lang w:val="en-US"/>
        </w:rPr>
        <w:t>Plus</w:t>
      </w:r>
      <w:r>
        <w:rPr>
          <w:sz w:val="24"/>
          <w:szCs w:val="24"/>
        </w:rPr>
        <w:t xml:space="preserve"> 2007, </w:t>
      </w:r>
      <w:r>
        <w:rPr>
          <w:sz w:val="24"/>
          <w:szCs w:val="24"/>
          <w:lang w:val="en-US"/>
        </w:rPr>
        <w:t>LibreOffice</w:t>
      </w:r>
      <w:r w:rsidRPr="004A028F">
        <w:rPr>
          <w:sz w:val="24"/>
          <w:szCs w:val="24"/>
        </w:rPr>
        <w:t xml:space="preserve"> </w:t>
      </w:r>
      <w:r>
        <w:rPr>
          <w:sz w:val="24"/>
          <w:szCs w:val="24"/>
          <w:lang w:val="en-US"/>
        </w:rPr>
        <w:t>Writer</w:t>
      </w:r>
      <w:r>
        <w:rPr>
          <w:sz w:val="24"/>
          <w:szCs w:val="24"/>
        </w:rPr>
        <w:t xml:space="preserve">, </w:t>
      </w:r>
      <w:r>
        <w:rPr>
          <w:sz w:val="24"/>
          <w:szCs w:val="24"/>
          <w:lang w:val="en-US"/>
        </w:rPr>
        <w:t>LibreOffice</w:t>
      </w:r>
      <w:r w:rsidRPr="004A028F">
        <w:rPr>
          <w:sz w:val="24"/>
          <w:szCs w:val="24"/>
        </w:rPr>
        <w:t xml:space="preserve"> </w:t>
      </w:r>
      <w:r>
        <w:rPr>
          <w:sz w:val="24"/>
          <w:szCs w:val="24"/>
          <w:lang w:val="en-US"/>
        </w:rPr>
        <w:t>Calc</w:t>
      </w:r>
      <w:r>
        <w:rPr>
          <w:sz w:val="24"/>
          <w:szCs w:val="24"/>
        </w:rPr>
        <w:t xml:space="preserve">, </w:t>
      </w:r>
      <w:r>
        <w:rPr>
          <w:sz w:val="24"/>
          <w:szCs w:val="24"/>
          <w:lang w:val="en-US"/>
        </w:rPr>
        <w:t>LibreOffice</w:t>
      </w:r>
      <w:r w:rsidRPr="004A028F">
        <w:rPr>
          <w:sz w:val="24"/>
          <w:szCs w:val="24"/>
        </w:rPr>
        <w:t xml:space="preserve"> </w:t>
      </w:r>
      <w:r>
        <w:rPr>
          <w:sz w:val="24"/>
          <w:szCs w:val="24"/>
          <w:lang w:val="en-US"/>
        </w:rPr>
        <w:t>Impress</w:t>
      </w:r>
      <w:r>
        <w:rPr>
          <w:sz w:val="24"/>
          <w:szCs w:val="24"/>
        </w:rPr>
        <w:t xml:space="preserve">,  </w:t>
      </w:r>
      <w:r>
        <w:rPr>
          <w:sz w:val="24"/>
          <w:szCs w:val="24"/>
          <w:lang w:val="en-US"/>
        </w:rPr>
        <w:t>LibreOffice</w:t>
      </w:r>
      <w:r w:rsidRPr="004A028F">
        <w:rPr>
          <w:sz w:val="24"/>
          <w:szCs w:val="24"/>
        </w:rPr>
        <w:t xml:space="preserve"> </w:t>
      </w:r>
      <w:r>
        <w:rPr>
          <w:sz w:val="24"/>
          <w:szCs w:val="24"/>
          <w:lang w:val="en-US"/>
        </w:rPr>
        <w:t>Draw</w:t>
      </w:r>
      <w:r>
        <w:rPr>
          <w:sz w:val="24"/>
          <w:szCs w:val="24"/>
        </w:rPr>
        <w:t xml:space="preserve">,  </w:t>
      </w:r>
      <w:r>
        <w:rPr>
          <w:sz w:val="24"/>
          <w:szCs w:val="24"/>
          <w:lang w:val="en-US"/>
        </w:rPr>
        <w:t>LibreOffice</w:t>
      </w:r>
      <w:r w:rsidRPr="004A028F">
        <w:rPr>
          <w:sz w:val="24"/>
          <w:szCs w:val="24"/>
        </w:rPr>
        <w:t xml:space="preserve"> </w:t>
      </w:r>
      <w:r>
        <w:rPr>
          <w:sz w:val="24"/>
          <w:szCs w:val="24"/>
          <w:lang w:val="en-US"/>
        </w:rPr>
        <w:t>Math</w:t>
      </w:r>
      <w:r>
        <w:rPr>
          <w:sz w:val="24"/>
          <w:szCs w:val="24"/>
        </w:rPr>
        <w:t xml:space="preserve">,  </w:t>
      </w:r>
      <w:r>
        <w:rPr>
          <w:sz w:val="24"/>
          <w:szCs w:val="24"/>
          <w:lang w:val="en-US"/>
        </w:rPr>
        <w:t>LibreOffice</w:t>
      </w:r>
      <w:r w:rsidRPr="004A028F">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4A028F">
        <w:rPr>
          <w:sz w:val="24"/>
          <w:szCs w:val="24"/>
        </w:rPr>
        <w:t xml:space="preserve"> </w:t>
      </w:r>
      <w:r>
        <w:rPr>
          <w:sz w:val="24"/>
          <w:szCs w:val="24"/>
          <w:lang w:val="en-US"/>
        </w:rPr>
        <w:t>Endpoint</w:t>
      </w:r>
      <w:r w:rsidRPr="004A028F">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292213">
          <w:rPr>
            <w:rStyle w:val="a8"/>
            <w:sz w:val="24"/>
            <w:szCs w:val="24"/>
            <w:lang w:val="en-US"/>
          </w:rPr>
          <w:t>www.biblio-online.ru</w:t>
        </w:r>
      </w:hyperlink>
      <w:r>
        <w:rPr>
          <w:sz w:val="24"/>
          <w:szCs w:val="24"/>
        </w:rPr>
        <w:t xml:space="preserve"> </w:t>
      </w:r>
    </w:p>
    <w:p w:rsidR="004A028F" w:rsidRDefault="004A028F" w:rsidP="004A028F">
      <w:pPr>
        <w:jc w:val="both"/>
        <w:rPr>
          <w:sz w:val="24"/>
          <w:szCs w:val="24"/>
        </w:rPr>
      </w:pPr>
      <w:r>
        <w:rPr>
          <w:sz w:val="24"/>
          <w:szCs w:val="24"/>
        </w:rPr>
        <w:t xml:space="preserve">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A028F" w:rsidRDefault="004A028F" w:rsidP="004A028F">
      <w:pPr>
        <w:ind w:firstLine="709"/>
        <w:jc w:val="both"/>
        <w:rPr>
          <w:rFonts w:ascii="Calibri" w:hAnsi="Calibri"/>
          <w:sz w:val="24"/>
          <w:szCs w:val="24"/>
        </w:rPr>
      </w:pPr>
      <w:r>
        <w:rPr>
          <w:sz w:val="24"/>
          <w:szCs w:val="24"/>
        </w:rPr>
        <w:t xml:space="preserve"> </w:t>
      </w:r>
    </w:p>
    <w:p w:rsidR="004A028F" w:rsidRDefault="004A028F" w:rsidP="004A028F">
      <w:pPr>
        <w:ind w:firstLine="708"/>
        <w:jc w:val="both"/>
        <w:rPr>
          <w:sz w:val="24"/>
          <w:szCs w:val="24"/>
        </w:rPr>
      </w:pPr>
    </w:p>
    <w:p w:rsidR="00FA5C55" w:rsidRPr="00DC3561" w:rsidRDefault="00FA5C55" w:rsidP="00A76E53">
      <w:pPr>
        <w:widowControl/>
        <w:autoSpaceDE/>
        <w:autoSpaceDN/>
        <w:adjustRightInd/>
        <w:ind w:firstLine="709"/>
        <w:jc w:val="both"/>
        <w:rPr>
          <w:sz w:val="24"/>
          <w:szCs w:val="24"/>
        </w:rPr>
      </w:pPr>
    </w:p>
    <w:sectPr w:rsidR="00FA5C55" w:rsidRPr="00DC356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1301" w:rsidRDefault="00851301" w:rsidP="00160BC1">
      <w:r>
        <w:separator/>
      </w:r>
    </w:p>
  </w:endnote>
  <w:endnote w:type="continuationSeparator" w:id="0">
    <w:p w:rsidR="00851301" w:rsidRDefault="0085130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1301" w:rsidRDefault="00851301" w:rsidP="00160BC1">
      <w:r>
        <w:separator/>
      </w:r>
    </w:p>
  </w:footnote>
  <w:footnote w:type="continuationSeparator" w:id="0">
    <w:p w:rsidR="00851301" w:rsidRDefault="0085130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45F2E"/>
    <w:multiLevelType w:val="hybridMultilevel"/>
    <w:tmpl w:val="56321520"/>
    <w:lvl w:ilvl="0" w:tplc="04190001">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0EE4763"/>
    <w:multiLevelType w:val="hybridMultilevel"/>
    <w:tmpl w:val="C680915A"/>
    <w:lvl w:ilvl="0" w:tplc="04190001">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6369CB"/>
    <w:multiLevelType w:val="hybridMultilevel"/>
    <w:tmpl w:val="E368A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7C464A5"/>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5"/>
  </w:num>
  <w:num w:numId="5">
    <w:abstractNumId w:val="0"/>
  </w:num>
  <w:num w:numId="6">
    <w:abstractNumId w:val="4"/>
  </w:num>
  <w:num w:numId="7">
    <w:abstractNumId w:val="9"/>
  </w:num>
  <w:num w:numId="8">
    <w:abstractNumId w:val="7"/>
  </w:num>
  <w:num w:numId="9">
    <w:abstractNumId w:val="8"/>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5BF4"/>
    <w:rsid w:val="00051AEE"/>
    <w:rsid w:val="00060A01"/>
    <w:rsid w:val="00064AA9"/>
    <w:rsid w:val="000835F5"/>
    <w:rsid w:val="000875BF"/>
    <w:rsid w:val="000911D1"/>
    <w:rsid w:val="00092364"/>
    <w:rsid w:val="000925D5"/>
    <w:rsid w:val="000A420A"/>
    <w:rsid w:val="000A4FAC"/>
    <w:rsid w:val="000A53AD"/>
    <w:rsid w:val="000B1331"/>
    <w:rsid w:val="000B7795"/>
    <w:rsid w:val="000C4546"/>
    <w:rsid w:val="000C59BD"/>
    <w:rsid w:val="000D07C6"/>
    <w:rsid w:val="000D4429"/>
    <w:rsid w:val="000D51B3"/>
    <w:rsid w:val="000D6DE5"/>
    <w:rsid w:val="000E37E9"/>
    <w:rsid w:val="00102E02"/>
    <w:rsid w:val="00114770"/>
    <w:rsid w:val="001165D0"/>
    <w:rsid w:val="001166B7"/>
    <w:rsid w:val="001167A8"/>
    <w:rsid w:val="00127108"/>
    <w:rsid w:val="00127DEA"/>
    <w:rsid w:val="00131CDA"/>
    <w:rsid w:val="00132F57"/>
    <w:rsid w:val="001378B1"/>
    <w:rsid w:val="0015639D"/>
    <w:rsid w:val="00157C36"/>
    <w:rsid w:val="00160BC1"/>
    <w:rsid w:val="00161C70"/>
    <w:rsid w:val="001716A9"/>
    <w:rsid w:val="00181AAB"/>
    <w:rsid w:val="00184F65"/>
    <w:rsid w:val="001871AA"/>
    <w:rsid w:val="001A6533"/>
    <w:rsid w:val="001B6D58"/>
    <w:rsid w:val="001C4FED"/>
    <w:rsid w:val="001C6305"/>
    <w:rsid w:val="001D4A4F"/>
    <w:rsid w:val="001F11DE"/>
    <w:rsid w:val="001F76B8"/>
    <w:rsid w:val="00207E2E"/>
    <w:rsid w:val="00207FB7"/>
    <w:rsid w:val="00211C1B"/>
    <w:rsid w:val="0022074A"/>
    <w:rsid w:val="00221C27"/>
    <w:rsid w:val="00240A81"/>
    <w:rsid w:val="00241770"/>
    <w:rsid w:val="00245199"/>
    <w:rsid w:val="002524A7"/>
    <w:rsid w:val="002657BC"/>
    <w:rsid w:val="00276128"/>
    <w:rsid w:val="0027733F"/>
    <w:rsid w:val="00282D3C"/>
    <w:rsid w:val="00284E2C"/>
    <w:rsid w:val="00291D05"/>
    <w:rsid w:val="00292213"/>
    <w:rsid w:val="002933E5"/>
    <w:rsid w:val="002A0D1B"/>
    <w:rsid w:val="002B5AB9"/>
    <w:rsid w:val="002B6C87"/>
    <w:rsid w:val="002B734E"/>
    <w:rsid w:val="002C2705"/>
    <w:rsid w:val="002C27A0"/>
    <w:rsid w:val="002C2EAE"/>
    <w:rsid w:val="002C3F08"/>
    <w:rsid w:val="002C7582"/>
    <w:rsid w:val="002D6AC0"/>
    <w:rsid w:val="002E4CB7"/>
    <w:rsid w:val="00315AB7"/>
    <w:rsid w:val="0032166A"/>
    <w:rsid w:val="00330957"/>
    <w:rsid w:val="0033546E"/>
    <w:rsid w:val="00337E73"/>
    <w:rsid w:val="0034218C"/>
    <w:rsid w:val="00353EEE"/>
    <w:rsid w:val="00354802"/>
    <w:rsid w:val="00355C7E"/>
    <w:rsid w:val="003618C2"/>
    <w:rsid w:val="00363097"/>
    <w:rsid w:val="00365758"/>
    <w:rsid w:val="003668E3"/>
    <w:rsid w:val="003755D8"/>
    <w:rsid w:val="00390B62"/>
    <w:rsid w:val="00391A91"/>
    <w:rsid w:val="003A22F0"/>
    <w:rsid w:val="003A3494"/>
    <w:rsid w:val="003A57B5"/>
    <w:rsid w:val="003A6FB0"/>
    <w:rsid w:val="003A71E4"/>
    <w:rsid w:val="003B7F71"/>
    <w:rsid w:val="003C0C3B"/>
    <w:rsid w:val="003D4888"/>
    <w:rsid w:val="00400491"/>
    <w:rsid w:val="00406684"/>
    <w:rsid w:val="00407242"/>
    <w:rsid w:val="00407404"/>
    <w:rsid w:val="004110F5"/>
    <w:rsid w:val="00435249"/>
    <w:rsid w:val="004420D5"/>
    <w:rsid w:val="0045563F"/>
    <w:rsid w:val="0046365B"/>
    <w:rsid w:val="00471FAD"/>
    <w:rsid w:val="0047224A"/>
    <w:rsid w:val="0047572F"/>
    <w:rsid w:val="0047633A"/>
    <w:rsid w:val="00481B33"/>
    <w:rsid w:val="0048300E"/>
    <w:rsid w:val="0049217A"/>
    <w:rsid w:val="00497C34"/>
    <w:rsid w:val="004A028F"/>
    <w:rsid w:val="004A2C0D"/>
    <w:rsid w:val="004A2E62"/>
    <w:rsid w:val="004A68C9"/>
    <w:rsid w:val="004C5815"/>
    <w:rsid w:val="004C6DB3"/>
    <w:rsid w:val="004E0C3F"/>
    <w:rsid w:val="004E3D82"/>
    <w:rsid w:val="004E4CD6"/>
    <w:rsid w:val="004E4DB2"/>
    <w:rsid w:val="004E62F1"/>
    <w:rsid w:val="004E753A"/>
    <w:rsid w:val="004F3C72"/>
    <w:rsid w:val="00502DA1"/>
    <w:rsid w:val="0050346B"/>
    <w:rsid w:val="00516F43"/>
    <w:rsid w:val="005362E6"/>
    <w:rsid w:val="00537A62"/>
    <w:rsid w:val="00540F31"/>
    <w:rsid w:val="00543E61"/>
    <w:rsid w:val="00565480"/>
    <w:rsid w:val="005669CB"/>
    <w:rsid w:val="00572F9F"/>
    <w:rsid w:val="005816EA"/>
    <w:rsid w:val="00582969"/>
    <w:rsid w:val="00583C2E"/>
    <w:rsid w:val="00584FE8"/>
    <w:rsid w:val="00586FAD"/>
    <w:rsid w:val="005915BA"/>
    <w:rsid w:val="00591B36"/>
    <w:rsid w:val="00593EF8"/>
    <w:rsid w:val="005A28FC"/>
    <w:rsid w:val="005B47CE"/>
    <w:rsid w:val="005C13E4"/>
    <w:rsid w:val="005C20F0"/>
    <w:rsid w:val="005C228F"/>
    <w:rsid w:val="005C3AEB"/>
    <w:rsid w:val="005C3E07"/>
    <w:rsid w:val="005C7567"/>
    <w:rsid w:val="005D206B"/>
    <w:rsid w:val="005D4EB0"/>
    <w:rsid w:val="005F2349"/>
    <w:rsid w:val="006044B4"/>
    <w:rsid w:val="00607E17"/>
    <w:rsid w:val="006118F6"/>
    <w:rsid w:val="00624E28"/>
    <w:rsid w:val="00627318"/>
    <w:rsid w:val="00642A2F"/>
    <w:rsid w:val="006439F4"/>
    <w:rsid w:val="0065606F"/>
    <w:rsid w:val="00656AC4"/>
    <w:rsid w:val="00662A60"/>
    <w:rsid w:val="00667791"/>
    <w:rsid w:val="00676914"/>
    <w:rsid w:val="00687B3A"/>
    <w:rsid w:val="00692DD7"/>
    <w:rsid w:val="006A097B"/>
    <w:rsid w:val="006B0CA3"/>
    <w:rsid w:val="006B1AAD"/>
    <w:rsid w:val="006D108C"/>
    <w:rsid w:val="006D15B6"/>
    <w:rsid w:val="006D62EF"/>
    <w:rsid w:val="006D6805"/>
    <w:rsid w:val="006E5C19"/>
    <w:rsid w:val="006F30DB"/>
    <w:rsid w:val="0070300A"/>
    <w:rsid w:val="00705814"/>
    <w:rsid w:val="00705FB5"/>
    <w:rsid w:val="007066B1"/>
    <w:rsid w:val="00710243"/>
    <w:rsid w:val="00713D44"/>
    <w:rsid w:val="00714B9C"/>
    <w:rsid w:val="00717049"/>
    <w:rsid w:val="0071747D"/>
    <w:rsid w:val="007327FE"/>
    <w:rsid w:val="00742734"/>
    <w:rsid w:val="007512C7"/>
    <w:rsid w:val="00752936"/>
    <w:rsid w:val="0076201E"/>
    <w:rsid w:val="00764497"/>
    <w:rsid w:val="007751FE"/>
    <w:rsid w:val="00777B09"/>
    <w:rsid w:val="00781ADF"/>
    <w:rsid w:val="00783CC7"/>
    <w:rsid w:val="00783D3E"/>
    <w:rsid w:val="00785842"/>
    <w:rsid w:val="007865CB"/>
    <w:rsid w:val="00791183"/>
    <w:rsid w:val="00793E1B"/>
    <w:rsid w:val="00793F01"/>
    <w:rsid w:val="007A0023"/>
    <w:rsid w:val="007A5EE5"/>
    <w:rsid w:val="007A7E7B"/>
    <w:rsid w:val="007B2F12"/>
    <w:rsid w:val="007C13D4"/>
    <w:rsid w:val="007C159C"/>
    <w:rsid w:val="007C277B"/>
    <w:rsid w:val="007C3452"/>
    <w:rsid w:val="007D5CC1"/>
    <w:rsid w:val="007E10C6"/>
    <w:rsid w:val="007F098D"/>
    <w:rsid w:val="007F4271"/>
    <w:rsid w:val="007F4B97"/>
    <w:rsid w:val="007F7A4D"/>
    <w:rsid w:val="00801B83"/>
    <w:rsid w:val="00804185"/>
    <w:rsid w:val="0080441D"/>
    <w:rsid w:val="00815026"/>
    <w:rsid w:val="00820D1B"/>
    <w:rsid w:val="00823333"/>
    <w:rsid w:val="00823E5A"/>
    <w:rsid w:val="00824999"/>
    <w:rsid w:val="008333A9"/>
    <w:rsid w:val="008423FF"/>
    <w:rsid w:val="00851301"/>
    <w:rsid w:val="00855D7D"/>
    <w:rsid w:val="00857FC8"/>
    <w:rsid w:val="0086651C"/>
    <w:rsid w:val="00880956"/>
    <w:rsid w:val="0088272E"/>
    <w:rsid w:val="008B6331"/>
    <w:rsid w:val="008C1ED3"/>
    <w:rsid w:val="008E3AC3"/>
    <w:rsid w:val="008E5E59"/>
    <w:rsid w:val="008F2BCF"/>
    <w:rsid w:val="00903CAF"/>
    <w:rsid w:val="00914F18"/>
    <w:rsid w:val="00920199"/>
    <w:rsid w:val="00921868"/>
    <w:rsid w:val="00930CAE"/>
    <w:rsid w:val="00941875"/>
    <w:rsid w:val="00951F6B"/>
    <w:rsid w:val="009528CA"/>
    <w:rsid w:val="00954E45"/>
    <w:rsid w:val="0096038E"/>
    <w:rsid w:val="009643C7"/>
    <w:rsid w:val="0096530E"/>
    <w:rsid w:val="00965998"/>
    <w:rsid w:val="009718D3"/>
    <w:rsid w:val="00971E90"/>
    <w:rsid w:val="00986C0D"/>
    <w:rsid w:val="009D46CC"/>
    <w:rsid w:val="009E35D2"/>
    <w:rsid w:val="009F4070"/>
    <w:rsid w:val="00A275E4"/>
    <w:rsid w:val="00A32A5F"/>
    <w:rsid w:val="00A44F9E"/>
    <w:rsid w:val="00A567CD"/>
    <w:rsid w:val="00A63D90"/>
    <w:rsid w:val="00A75675"/>
    <w:rsid w:val="00A76E53"/>
    <w:rsid w:val="00A9607B"/>
    <w:rsid w:val="00A96C48"/>
    <w:rsid w:val="00AA2A29"/>
    <w:rsid w:val="00AB2091"/>
    <w:rsid w:val="00AC60D2"/>
    <w:rsid w:val="00AD0669"/>
    <w:rsid w:val="00AD208A"/>
    <w:rsid w:val="00AD4A3C"/>
    <w:rsid w:val="00AE3177"/>
    <w:rsid w:val="00AF4FCA"/>
    <w:rsid w:val="00AF61EB"/>
    <w:rsid w:val="00AF6A47"/>
    <w:rsid w:val="00B01933"/>
    <w:rsid w:val="00B5209B"/>
    <w:rsid w:val="00B542D4"/>
    <w:rsid w:val="00B54421"/>
    <w:rsid w:val="00B642B8"/>
    <w:rsid w:val="00B64B47"/>
    <w:rsid w:val="00B76CF1"/>
    <w:rsid w:val="00B817E2"/>
    <w:rsid w:val="00B9405B"/>
    <w:rsid w:val="00BB6C9A"/>
    <w:rsid w:val="00BB70FB"/>
    <w:rsid w:val="00BC7D6C"/>
    <w:rsid w:val="00BD5DEB"/>
    <w:rsid w:val="00BE023D"/>
    <w:rsid w:val="00BF22FC"/>
    <w:rsid w:val="00C03200"/>
    <w:rsid w:val="00C12160"/>
    <w:rsid w:val="00C1245E"/>
    <w:rsid w:val="00C228C5"/>
    <w:rsid w:val="00C24EA8"/>
    <w:rsid w:val="00C26026"/>
    <w:rsid w:val="00C33468"/>
    <w:rsid w:val="00C3475E"/>
    <w:rsid w:val="00C40C06"/>
    <w:rsid w:val="00C55E91"/>
    <w:rsid w:val="00C7064A"/>
    <w:rsid w:val="00C70CA1"/>
    <w:rsid w:val="00C85C01"/>
    <w:rsid w:val="00C90A7A"/>
    <w:rsid w:val="00C93F61"/>
    <w:rsid w:val="00C94464"/>
    <w:rsid w:val="00C953C9"/>
    <w:rsid w:val="00C97217"/>
    <w:rsid w:val="00CA401A"/>
    <w:rsid w:val="00CB27ED"/>
    <w:rsid w:val="00CB33E0"/>
    <w:rsid w:val="00CB589D"/>
    <w:rsid w:val="00CB61D6"/>
    <w:rsid w:val="00CE653D"/>
    <w:rsid w:val="00CE6C4B"/>
    <w:rsid w:val="00CF12C6"/>
    <w:rsid w:val="00CF14B8"/>
    <w:rsid w:val="00CF2B2F"/>
    <w:rsid w:val="00CF6292"/>
    <w:rsid w:val="00CF6B12"/>
    <w:rsid w:val="00D02EB8"/>
    <w:rsid w:val="00D0623B"/>
    <w:rsid w:val="00D152E4"/>
    <w:rsid w:val="00D1753D"/>
    <w:rsid w:val="00D2257F"/>
    <w:rsid w:val="00D23EFA"/>
    <w:rsid w:val="00D34B66"/>
    <w:rsid w:val="00D37FF7"/>
    <w:rsid w:val="00D63339"/>
    <w:rsid w:val="00D761E8"/>
    <w:rsid w:val="00D83177"/>
    <w:rsid w:val="00D8506D"/>
    <w:rsid w:val="00D90307"/>
    <w:rsid w:val="00D97830"/>
    <w:rsid w:val="00DA3FFC"/>
    <w:rsid w:val="00DA489D"/>
    <w:rsid w:val="00DA48D3"/>
    <w:rsid w:val="00DB08E2"/>
    <w:rsid w:val="00DB0A35"/>
    <w:rsid w:val="00DB228F"/>
    <w:rsid w:val="00DB55AD"/>
    <w:rsid w:val="00DC3561"/>
    <w:rsid w:val="00DC6660"/>
    <w:rsid w:val="00DD03B9"/>
    <w:rsid w:val="00DD6EB4"/>
    <w:rsid w:val="00DD7A87"/>
    <w:rsid w:val="00DE38F3"/>
    <w:rsid w:val="00DF1076"/>
    <w:rsid w:val="00DF26AA"/>
    <w:rsid w:val="00DF7ED6"/>
    <w:rsid w:val="00E02CDE"/>
    <w:rsid w:val="00E11452"/>
    <w:rsid w:val="00E36A02"/>
    <w:rsid w:val="00E42AED"/>
    <w:rsid w:val="00E4451A"/>
    <w:rsid w:val="00E57B9F"/>
    <w:rsid w:val="00E72419"/>
    <w:rsid w:val="00E72975"/>
    <w:rsid w:val="00E7465A"/>
    <w:rsid w:val="00E8642C"/>
    <w:rsid w:val="00E9119D"/>
    <w:rsid w:val="00E92238"/>
    <w:rsid w:val="00EA206F"/>
    <w:rsid w:val="00EA3690"/>
    <w:rsid w:val="00ED28E4"/>
    <w:rsid w:val="00ED4602"/>
    <w:rsid w:val="00ED789C"/>
    <w:rsid w:val="00EE165B"/>
    <w:rsid w:val="00EE2D82"/>
    <w:rsid w:val="00EE4D57"/>
    <w:rsid w:val="00F00B76"/>
    <w:rsid w:val="00F06F17"/>
    <w:rsid w:val="00F22483"/>
    <w:rsid w:val="00F226CA"/>
    <w:rsid w:val="00F239D1"/>
    <w:rsid w:val="00F322E1"/>
    <w:rsid w:val="00F342F7"/>
    <w:rsid w:val="00F40FEC"/>
    <w:rsid w:val="00F42549"/>
    <w:rsid w:val="00F44050"/>
    <w:rsid w:val="00F625A5"/>
    <w:rsid w:val="00F63ADF"/>
    <w:rsid w:val="00F63BBC"/>
    <w:rsid w:val="00F660A6"/>
    <w:rsid w:val="00F77C93"/>
    <w:rsid w:val="00F8007A"/>
    <w:rsid w:val="00F803A3"/>
    <w:rsid w:val="00F96A96"/>
    <w:rsid w:val="00FA5C55"/>
    <w:rsid w:val="00FB05DD"/>
    <w:rsid w:val="00FB15A7"/>
    <w:rsid w:val="00FB3DFD"/>
    <w:rsid w:val="00FB5502"/>
    <w:rsid w:val="00FC306B"/>
    <w:rsid w:val="00FD6481"/>
    <w:rsid w:val="00FD6763"/>
    <w:rsid w:val="00FE1F73"/>
    <w:rsid w:val="00FE556E"/>
    <w:rsid w:val="00FF1D94"/>
    <w:rsid w:val="00FF72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A68D49F4-17AA-42F1-A9BF-EDCF78A17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7C3452"/>
    <w:pPr>
      <w:widowControl w:val="0"/>
      <w:autoSpaceDE w:val="0"/>
      <w:autoSpaceDN w:val="0"/>
      <w:adjustRightInd w:val="0"/>
    </w:pPr>
    <w:rPr>
      <w:rFonts w:ascii="Arial" w:eastAsia="Times New Roman" w:hAnsi="Arial" w:cs="Arial"/>
    </w:rPr>
  </w:style>
  <w:style w:type="paragraph" w:customStyle="1" w:styleId="ConsPlusTitle">
    <w:name w:val="ConsPlusTitle"/>
    <w:uiPriority w:val="99"/>
    <w:rsid w:val="00930CAE"/>
    <w:pPr>
      <w:widowControl w:val="0"/>
      <w:autoSpaceDE w:val="0"/>
      <w:autoSpaceDN w:val="0"/>
      <w:adjustRightInd w:val="0"/>
    </w:pPr>
    <w:rPr>
      <w:rFonts w:ascii="Arial" w:eastAsia="Times New Roman" w:hAnsi="Arial" w:cs="Arial"/>
      <w:b/>
      <w:bCs/>
      <w:sz w:val="16"/>
      <w:szCs w:val="16"/>
    </w:rPr>
  </w:style>
  <w:style w:type="character" w:customStyle="1" w:styleId="a5">
    <w:name w:val="Абзац списка Знак"/>
    <w:basedOn w:val="a0"/>
    <w:link w:val="a4"/>
    <w:uiPriority w:val="34"/>
    <w:locked/>
    <w:rsid w:val="000925D5"/>
    <w:rPr>
      <w:sz w:val="22"/>
      <w:szCs w:val="22"/>
      <w:lang w:eastAsia="en-US"/>
    </w:rPr>
  </w:style>
  <w:style w:type="character" w:customStyle="1" w:styleId="fontstyle01">
    <w:name w:val="fontstyle01"/>
    <w:basedOn w:val="a0"/>
    <w:rsid w:val="004A028F"/>
    <w:rPr>
      <w:rFonts w:ascii="TimesNewRomanPSMT" w:hAnsi="TimesNewRomanPSMT" w:hint="default"/>
      <w:b w:val="0"/>
      <w:bCs w:val="0"/>
      <w:i w:val="0"/>
      <w:iCs w:val="0"/>
      <w:color w:val="000000"/>
      <w:sz w:val="24"/>
      <w:szCs w:val="24"/>
    </w:rPr>
  </w:style>
  <w:style w:type="character" w:styleId="af3">
    <w:name w:val="Unresolved Mention"/>
    <w:basedOn w:val="a0"/>
    <w:uiPriority w:val="99"/>
    <w:semiHidden/>
    <w:unhideWhenUsed/>
    <w:rsid w:val="00292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93884078">
      <w:bodyDiv w:val="1"/>
      <w:marLeft w:val="0"/>
      <w:marRight w:val="0"/>
      <w:marTop w:val="0"/>
      <w:marBottom w:val="0"/>
      <w:divBdr>
        <w:top w:val="none" w:sz="0" w:space="0" w:color="auto"/>
        <w:left w:val="none" w:sz="0" w:space="0" w:color="auto"/>
        <w:bottom w:val="none" w:sz="0" w:space="0" w:color="auto"/>
        <w:right w:val="none" w:sz="0" w:space="0" w:color="auto"/>
      </w:divBdr>
    </w:div>
    <w:div w:id="69836204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030237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1794134">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9874312">
      <w:bodyDiv w:val="1"/>
      <w:marLeft w:val="0"/>
      <w:marRight w:val="0"/>
      <w:marTop w:val="0"/>
      <w:marBottom w:val="0"/>
      <w:divBdr>
        <w:top w:val="none" w:sz="0" w:space="0" w:color="auto"/>
        <w:left w:val="none" w:sz="0" w:space="0" w:color="auto"/>
        <w:bottom w:val="none" w:sz="0" w:space="0" w:color="auto"/>
        <w:right w:val="none" w:sz="0" w:space="0" w:color="auto"/>
      </w:divBdr>
    </w:div>
    <w:div w:id="157145347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12973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D027A8AB-D145-480E-AC3D-A66959DC9D70/osnovy-biznesa"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6ABD744A-0AB7-4163-A983-248E01A14429/mikroekonomika-v-2-t-t-1-teoriya-potrebitelskogo-povedeniya-teoriya-firmy-teoriya-rynkov"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s://biblio-online.ru/book/7799202E-B5E8-46F1-92B6-E8071C7EDF3B/psihologiya-biznesa"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o-online.ru/book/5ADD8274-EC5C-450A-9D65-E52EDA0E12AC/psihologiya-liderstva"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3CF20-B20F-4CD5-9AA2-7DA0DEF8A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6648</Words>
  <Characters>37896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44456</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1835013</vt:i4>
      </vt:variant>
      <vt:variant>
        <vt:i4>3</vt:i4>
      </vt:variant>
      <vt:variant>
        <vt:i4>0</vt:i4>
      </vt:variant>
      <vt:variant>
        <vt:i4>5</vt:i4>
      </vt:variant>
      <vt:variant>
        <vt:lpwstr>https://biblio-online.ru/book/5ADD8274-EC5C-450A-9D65-E52EDA0E12AC/psihologiya-liderstva</vt:lpwstr>
      </vt:variant>
      <vt:variant>
        <vt:lpwstr/>
      </vt:variant>
      <vt:variant>
        <vt:i4>4325457</vt:i4>
      </vt:variant>
      <vt:variant>
        <vt:i4>0</vt:i4>
      </vt:variant>
      <vt:variant>
        <vt:i4>0</vt:i4>
      </vt:variant>
      <vt:variant>
        <vt:i4>5</vt:i4>
      </vt:variant>
      <vt:variant>
        <vt:lpwstr>https://biblio-online.ru/book/D027A8AB-D145-480E-AC3D-A66959DC9D70/osnovy-biznesa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2019-03-07T10:38:00Z</cp:lastPrinted>
  <dcterms:created xsi:type="dcterms:W3CDTF">2022-07-01T16:37:00Z</dcterms:created>
  <dcterms:modified xsi:type="dcterms:W3CDTF">2022-11-12T15:26:00Z</dcterms:modified>
</cp:coreProperties>
</file>